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67CB1" w14:textId="32D4141D" w:rsidR="008F19C7" w:rsidRDefault="008F19C7" w:rsidP="00C73129">
      <w:pPr>
        <w:jc w:val="center"/>
        <w:rPr>
          <w:b/>
          <w:bCs/>
        </w:rPr>
      </w:pPr>
      <w:r w:rsidRPr="00896410">
        <w:rPr>
          <w:b/>
          <w:bCs/>
        </w:rPr>
        <w:t>DARBŲ PIRKIMO SUTARTIS NR.</w:t>
      </w:r>
    </w:p>
    <w:p w14:paraId="48167780" w14:textId="77777777" w:rsidR="00896410" w:rsidRPr="00896410" w:rsidRDefault="00896410" w:rsidP="00C73129">
      <w:pPr>
        <w:jc w:val="center"/>
        <w:rPr>
          <w:b/>
          <w:bCs/>
        </w:rPr>
      </w:pPr>
    </w:p>
    <w:p w14:paraId="152A822C" w14:textId="1202CEFF" w:rsidR="008F19C7" w:rsidRDefault="008F19C7">
      <w:pPr>
        <w:jc w:val="center"/>
      </w:pPr>
      <w:r>
        <w:t>20</w:t>
      </w:r>
      <w:r w:rsidR="00ED0598">
        <w:t>2</w:t>
      </w:r>
      <w:r w:rsidR="00E042AE">
        <w:t>5</w:t>
      </w:r>
      <w:r>
        <w:t xml:space="preserve"> m.</w:t>
      </w:r>
      <w:r w:rsidR="00FB3B4A">
        <w:t xml:space="preserve"> </w:t>
      </w:r>
      <w:r w:rsidR="00ED0598">
        <w:t xml:space="preserve">                           </w:t>
      </w:r>
      <w:r>
        <w:t xml:space="preserve"> d. </w:t>
      </w:r>
    </w:p>
    <w:p w14:paraId="1AD08CCE" w14:textId="77777777" w:rsidR="008F19C7" w:rsidRDefault="008F19C7">
      <w:pPr>
        <w:jc w:val="center"/>
      </w:pPr>
      <w:r>
        <w:t>Elektrėnai</w:t>
      </w:r>
    </w:p>
    <w:p w14:paraId="4DB684DD" w14:textId="77777777" w:rsidR="008F19C7" w:rsidRDefault="008F19C7">
      <w:pPr>
        <w:tabs>
          <w:tab w:val="right" w:pos="851"/>
        </w:tabs>
        <w:ind w:firstLine="540"/>
        <w:jc w:val="both"/>
      </w:pPr>
    </w:p>
    <w:p w14:paraId="6E13FDCE" w14:textId="77777777" w:rsidR="008F19C7" w:rsidRDefault="008F19C7" w:rsidP="006C5392">
      <w:pPr>
        <w:tabs>
          <w:tab w:val="right" w:pos="851"/>
        </w:tabs>
        <w:ind w:firstLine="851"/>
        <w:jc w:val="both"/>
      </w:pPr>
      <w:r>
        <w:t>Šalys,</w:t>
      </w:r>
    </w:p>
    <w:p w14:paraId="35C987D2" w14:textId="7595E182" w:rsidR="008F19C7" w:rsidRDefault="004867B0" w:rsidP="00C73129">
      <w:pPr>
        <w:tabs>
          <w:tab w:val="right" w:pos="851"/>
        </w:tabs>
        <w:ind w:firstLine="851"/>
        <w:jc w:val="both"/>
      </w:pPr>
      <w:r w:rsidRPr="004867B0">
        <w:rPr>
          <w:b/>
          <w:bCs/>
          <w:kern w:val="2"/>
        </w:rPr>
        <w:t>Viešoji įstaiga Elektrėnų baseinas</w:t>
      </w:r>
      <w:r w:rsidR="008F19C7">
        <w:t xml:space="preserve">, įmonės kodas </w:t>
      </w:r>
      <w:r w:rsidRPr="00991DD5">
        <w:rPr>
          <w:kern w:val="2"/>
        </w:rPr>
        <w:t>306071651</w:t>
      </w:r>
      <w:r w:rsidR="008F19C7">
        <w:t xml:space="preserve">, atstovaujama </w:t>
      </w:r>
      <w:r w:rsidR="004B13FD" w:rsidRPr="004B13FD">
        <w:t>administracijos direktor</w:t>
      </w:r>
      <w:r>
        <w:t>iaus</w:t>
      </w:r>
      <w:r w:rsidRPr="004867B0">
        <w:rPr>
          <w:kern w:val="2"/>
        </w:rPr>
        <w:t xml:space="preserve"> </w:t>
      </w:r>
      <w:r w:rsidRPr="00F74F2B">
        <w:rPr>
          <w:kern w:val="2"/>
        </w:rPr>
        <w:t>Audri</w:t>
      </w:r>
      <w:r>
        <w:rPr>
          <w:kern w:val="2"/>
        </w:rPr>
        <w:t>aus</w:t>
      </w:r>
      <w:r w:rsidRPr="00F74F2B">
        <w:rPr>
          <w:kern w:val="2"/>
        </w:rPr>
        <w:t xml:space="preserve"> </w:t>
      </w:r>
      <w:proofErr w:type="spellStart"/>
      <w:r w:rsidRPr="00F74F2B">
        <w:rPr>
          <w:kern w:val="2"/>
        </w:rPr>
        <w:t>Valaiš</w:t>
      </w:r>
      <w:r>
        <w:rPr>
          <w:kern w:val="2"/>
        </w:rPr>
        <w:t>os</w:t>
      </w:r>
      <w:proofErr w:type="spellEnd"/>
      <w:r w:rsidR="004A2BD8">
        <w:t>,</w:t>
      </w:r>
      <w:r w:rsidR="00C42D48">
        <w:t xml:space="preserve"> </w:t>
      </w:r>
      <w:r w:rsidR="004A2BD8" w:rsidRPr="004A2BD8">
        <w:t>veikiančio</w:t>
      </w:r>
      <w:r w:rsidR="004B13FD">
        <w:t>s</w:t>
      </w:r>
      <w:r w:rsidR="004A2BD8" w:rsidRPr="004A2BD8">
        <w:t xml:space="preserve"> pagal </w:t>
      </w:r>
      <w:r w:rsidR="00B11E3E">
        <w:t>įstaigos</w:t>
      </w:r>
      <w:r w:rsidR="004A2BD8" w:rsidRPr="004A2BD8">
        <w:t xml:space="preserve"> nuostatus </w:t>
      </w:r>
      <w:r w:rsidR="00C42D48">
        <w:t xml:space="preserve">(toliau </w:t>
      </w:r>
      <w:r w:rsidR="008F19C7">
        <w:t xml:space="preserve"> – </w:t>
      </w:r>
      <w:r w:rsidR="008F19C7">
        <w:rPr>
          <w:b/>
          <w:bCs/>
        </w:rPr>
        <w:t>Užsakovas</w:t>
      </w:r>
      <w:r w:rsidR="00C42D48">
        <w:t>),</w:t>
      </w:r>
      <w:r w:rsidR="004B13FD">
        <w:t xml:space="preserve"> ir </w:t>
      </w:r>
      <w:r w:rsidR="00EC6761">
        <w:rPr>
          <w:b/>
        </w:rPr>
        <w:t xml:space="preserve">                    </w:t>
      </w:r>
      <w:r w:rsidR="00EC6761">
        <w:t>, įmonės kodas                 , teisėtai atstovaujama                             , veikiančio pagal</w:t>
      </w:r>
      <w:r w:rsidR="00EC6761" w:rsidRPr="0069418C">
        <w:t xml:space="preserve"> </w:t>
      </w:r>
      <w:r w:rsidR="00EC6761">
        <w:t xml:space="preserve">                           , esanti                 (toliau  – </w:t>
      </w:r>
      <w:r w:rsidR="00EC6761">
        <w:rPr>
          <w:b/>
          <w:bCs/>
        </w:rPr>
        <w:t>Rangovas</w:t>
      </w:r>
      <w:r w:rsidR="00EC6761">
        <w:t xml:space="preserve">), </w:t>
      </w:r>
      <w:r w:rsidR="008F19C7">
        <w:t xml:space="preserve"> kartu vadinami </w:t>
      </w:r>
      <w:r w:rsidR="008F19C7">
        <w:rPr>
          <w:b/>
        </w:rPr>
        <w:t>Šalimis</w:t>
      </w:r>
      <w:r w:rsidR="008F19C7">
        <w:t xml:space="preserve">, o atskirai – </w:t>
      </w:r>
      <w:r w:rsidR="008F19C7">
        <w:rPr>
          <w:b/>
        </w:rPr>
        <w:t>Šalimi</w:t>
      </w:r>
      <w:r w:rsidR="008F19C7">
        <w:t>.</w:t>
      </w:r>
    </w:p>
    <w:p w14:paraId="0F6C53D7" w14:textId="77777777" w:rsidR="008F19C7" w:rsidRDefault="008F19C7">
      <w:pPr>
        <w:pStyle w:val="Antrat2"/>
        <w:numPr>
          <w:ilvl w:val="1"/>
          <w:numId w:val="2"/>
        </w:numPr>
        <w:jc w:val="center"/>
      </w:pPr>
      <w:r>
        <w:rPr>
          <w:b/>
          <w:iCs/>
        </w:rPr>
        <w:t>1. Sutarties dalykas</w:t>
      </w:r>
    </w:p>
    <w:p w14:paraId="49D91CB2" w14:textId="77777777" w:rsidR="008F19C7" w:rsidRDefault="008F19C7">
      <w:pPr>
        <w:tabs>
          <w:tab w:val="right" w:pos="8364"/>
        </w:tabs>
        <w:spacing w:line="100" w:lineRule="atLeast"/>
        <w:ind w:firstLine="540"/>
        <w:jc w:val="center"/>
      </w:pPr>
    </w:p>
    <w:p w14:paraId="292EBE58" w14:textId="603D51EF" w:rsidR="008F19C7" w:rsidRDefault="008F19C7" w:rsidP="0083322F">
      <w:pPr>
        <w:pStyle w:val="Pagrindinistekstas"/>
        <w:widowControl/>
        <w:suppressAutoHyphens w:val="0"/>
        <w:spacing w:after="0"/>
        <w:ind w:left="15" w:firstLine="836"/>
        <w:jc w:val="both"/>
      </w:pPr>
      <w:r>
        <w:t xml:space="preserve">1.1. </w:t>
      </w:r>
      <w:r w:rsidR="0083322F" w:rsidRPr="0083322F">
        <w:t xml:space="preserve">Rangovas įsipareigoja atlikti </w:t>
      </w:r>
      <w:r w:rsidR="003E33A6">
        <w:t xml:space="preserve">plaukimo baseino tribūnų grindų įrengimo darbus </w:t>
      </w:r>
      <w:proofErr w:type="spellStart"/>
      <w:r w:rsidR="003E33A6">
        <w:t>poliuretanine</w:t>
      </w:r>
      <w:proofErr w:type="spellEnd"/>
      <w:r w:rsidR="003E33A6">
        <w:t xml:space="preserve"> danga</w:t>
      </w:r>
      <w:r w:rsidR="004B13FD" w:rsidRPr="004B13FD">
        <w:t xml:space="preserve"> </w:t>
      </w:r>
      <w:r w:rsidR="0083322F" w:rsidRPr="0083322F">
        <w:t>(toliau – darbai) ir perduoti darbų rezultatą Užsakovui šioje Sutartyje nustatytomis sąlygomis, terminais ir tvarka</w:t>
      </w:r>
      <w:r w:rsidR="0083322F">
        <w:t>.</w:t>
      </w:r>
      <w:r w:rsidR="00290084">
        <w:t xml:space="preserve"> </w:t>
      </w:r>
    </w:p>
    <w:p w14:paraId="0148FC1B" w14:textId="51BC5242" w:rsidR="008F19C7" w:rsidRDefault="008F19C7" w:rsidP="006C5392">
      <w:pPr>
        <w:pStyle w:val="Pagrindinistekstas"/>
        <w:widowControl/>
        <w:suppressAutoHyphens w:val="0"/>
        <w:spacing w:after="0"/>
        <w:ind w:firstLine="851"/>
        <w:jc w:val="both"/>
      </w:pPr>
      <w:r>
        <w:t>1.</w:t>
      </w:r>
      <w:r w:rsidR="00966BCA">
        <w:t xml:space="preserve">2. </w:t>
      </w:r>
      <w:r>
        <w:t xml:space="preserve">Užsakovas pagal šią Sutartį įsipareigoja sudaryti Rangovui būtinas darbams atlikti sąlygas, priimti nurodyto sutartinio darbo rezultatą. </w:t>
      </w:r>
    </w:p>
    <w:p w14:paraId="547792B3" w14:textId="369B2652" w:rsidR="00BD3113" w:rsidRPr="00C73129" w:rsidRDefault="008F19C7" w:rsidP="00C73129">
      <w:pPr>
        <w:pStyle w:val="Pagrindinistekstas"/>
        <w:widowControl/>
        <w:suppressAutoHyphens w:val="0"/>
        <w:spacing w:after="0"/>
        <w:ind w:firstLine="851"/>
        <w:jc w:val="both"/>
        <w:rPr>
          <w:color w:val="000000"/>
        </w:rPr>
      </w:pPr>
      <w:r>
        <w:t>1.</w:t>
      </w:r>
      <w:r w:rsidR="00966BCA">
        <w:t>3</w:t>
      </w:r>
      <w:r>
        <w:t>. Užsakovas įsipareigoja sumokėti už atliktus darbus Sutartyje numatytomis sąlygomis ir tvarka.</w:t>
      </w:r>
    </w:p>
    <w:p w14:paraId="0A542886" w14:textId="5E54EAB2" w:rsidR="008F19C7" w:rsidRPr="00E8154F" w:rsidRDefault="008F19C7">
      <w:pPr>
        <w:pStyle w:val="Antrat2"/>
        <w:numPr>
          <w:ilvl w:val="1"/>
          <w:numId w:val="2"/>
        </w:numPr>
        <w:jc w:val="center"/>
      </w:pPr>
      <w:bookmarkStart w:id="0" w:name="Toc45278083811"/>
      <w:r w:rsidRPr="00E8154F">
        <w:rPr>
          <w:b/>
          <w:szCs w:val="24"/>
        </w:rPr>
        <w:t>2. Sutarties kaina</w:t>
      </w:r>
      <w:r w:rsidR="00B31D68" w:rsidRPr="00E8154F">
        <w:rPr>
          <w:b/>
          <w:szCs w:val="24"/>
        </w:rPr>
        <w:t xml:space="preserve"> </w:t>
      </w:r>
    </w:p>
    <w:p w14:paraId="59A349DC" w14:textId="77777777" w:rsidR="008F19C7" w:rsidRDefault="008F19C7"/>
    <w:p w14:paraId="42E8D6D7" w14:textId="3D97BEFE" w:rsidR="0038255C" w:rsidRDefault="00507E19" w:rsidP="0038255C">
      <w:pPr>
        <w:pStyle w:val="Pagrindinistekstas"/>
        <w:widowControl/>
        <w:suppressAutoHyphens w:val="0"/>
        <w:spacing w:after="0"/>
        <w:ind w:firstLine="851"/>
        <w:jc w:val="both"/>
      </w:pPr>
      <w:r w:rsidRPr="00507E19">
        <w:t xml:space="preserve">2.1. </w:t>
      </w:r>
      <w:r w:rsidR="00154EDF" w:rsidRPr="004B13FD">
        <w:t>Ši sutartis yra fiksuoto įkainio sutartis.</w:t>
      </w:r>
      <w:r w:rsidR="0038255C">
        <w:t xml:space="preserve"> </w:t>
      </w:r>
      <w:r w:rsidR="0038255C">
        <w:rPr>
          <w:rFonts w:cs="Times New Roman"/>
        </w:rPr>
        <w:t>Rangovui</w:t>
      </w:r>
      <w:r w:rsidR="0038255C" w:rsidRPr="00972396">
        <w:rPr>
          <w:rFonts w:cs="Times New Roman"/>
        </w:rPr>
        <w:t xml:space="preserve"> bus mokama </w:t>
      </w:r>
      <w:r w:rsidR="0038255C" w:rsidRPr="00972396">
        <w:rPr>
          <w:lang w:eastAsia="lt-LT"/>
        </w:rPr>
        <w:t>už faktinį atliktų,  sutartyje numatytų</w:t>
      </w:r>
      <w:r w:rsidR="00AD5C9B">
        <w:rPr>
          <w:lang w:eastAsia="lt-LT"/>
        </w:rPr>
        <w:t xml:space="preserve">, </w:t>
      </w:r>
      <w:r w:rsidR="0038255C" w:rsidRPr="00972396">
        <w:rPr>
          <w:lang w:eastAsia="lt-LT"/>
        </w:rPr>
        <w:t xml:space="preserve"> darbų kiekį pagal darbų įkainius. </w:t>
      </w:r>
    </w:p>
    <w:p w14:paraId="68556B10" w14:textId="5843D453" w:rsidR="00507E19" w:rsidRPr="00507E19" w:rsidRDefault="00154EDF" w:rsidP="00154EDF">
      <w:pPr>
        <w:pStyle w:val="Pagrindinistekstas"/>
        <w:widowControl/>
        <w:suppressAutoHyphens w:val="0"/>
        <w:spacing w:after="0"/>
        <w:ind w:firstLine="851"/>
        <w:jc w:val="both"/>
      </w:pPr>
      <w:r>
        <w:t xml:space="preserve">2.2. </w:t>
      </w:r>
      <w:r w:rsidR="00507E19" w:rsidRPr="00507E19">
        <w:t xml:space="preserve">Sutarties suma be PVM </w:t>
      </w:r>
      <w:r w:rsidR="00290084">
        <w:t xml:space="preserve">           </w:t>
      </w:r>
      <w:r w:rsidR="005D72A4">
        <w:t xml:space="preserve"> </w:t>
      </w:r>
      <w:r w:rsidR="00507E19" w:rsidRPr="00507E19">
        <w:t>Eur (</w:t>
      </w:r>
      <w:r w:rsidR="00290084">
        <w:t xml:space="preserve">         </w:t>
      </w:r>
      <w:r w:rsidR="00007A0C">
        <w:t xml:space="preserve"> </w:t>
      </w:r>
      <w:r w:rsidR="00007A0C" w:rsidRPr="00007A0C">
        <w:t xml:space="preserve">eurai ir </w:t>
      </w:r>
      <w:r w:rsidR="00290084">
        <w:t xml:space="preserve">   </w:t>
      </w:r>
      <w:r w:rsidR="00007A0C" w:rsidRPr="00007A0C">
        <w:t xml:space="preserve"> centai</w:t>
      </w:r>
      <w:r w:rsidR="00507E19" w:rsidRPr="00507E19">
        <w:t>);</w:t>
      </w:r>
    </w:p>
    <w:p w14:paraId="2FF94577" w14:textId="77777777" w:rsidR="00507E19" w:rsidRPr="00507E19" w:rsidRDefault="00507E19" w:rsidP="00290084">
      <w:pPr>
        <w:ind w:firstLine="851"/>
        <w:jc w:val="both"/>
      </w:pPr>
      <w:r w:rsidRPr="00507E19">
        <w:t xml:space="preserve">PVM (21%) </w:t>
      </w:r>
      <w:r w:rsidR="00290084">
        <w:t xml:space="preserve">              </w:t>
      </w:r>
      <w:r w:rsidRPr="00507E19">
        <w:t xml:space="preserve"> Eur (</w:t>
      </w:r>
      <w:r w:rsidR="00290084">
        <w:t xml:space="preserve">                      </w:t>
      </w:r>
      <w:r w:rsidR="00007A0C" w:rsidRPr="00007A0C">
        <w:t xml:space="preserve"> eurai ir </w:t>
      </w:r>
      <w:r w:rsidR="00290084">
        <w:t xml:space="preserve">  </w:t>
      </w:r>
      <w:r w:rsidR="00007A0C">
        <w:t xml:space="preserve"> </w:t>
      </w:r>
      <w:r w:rsidR="00007A0C" w:rsidRPr="00007A0C">
        <w:t>centai</w:t>
      </w:r>
      <w:r w:rsidRPr="00507E19">
        <w:t>);</w:t>
      </w:r>
    </w:p>
    <w:p w14:paraId="08EABB5A" w14:textId="77777777" w:rsidR="00507E19" w:rsidRPr="00507E19" w:rsidRDefault="00507E19" w:rsidP="006C5392">
      <w:pPr>
        <w:ind w:firstLine="851"/>
        <w:jc w:val="both"/>
      </w:pPr>
      <w:r w:rsidRPr="00507E19">
        <w:t xml:space="preserve">Sutarties suma su PVM </w:t>
      </w:r>
      <w:r w:rsidR="00290084">
        <w:t xml:space="preserve">                       </w:t>
      </w:r>
      <w:r w:rsidRPr="00507E19">
        <w:t xml:space="preserve"> Eur (</w:t>
      </w:r>
      <w:r w:rsidR="00290084">
        <w:t xml:space="preserve">         </w:t>
      </w:r>
      <w:r w:rsidR="005D72A4">
        <w:t xml:space="preserve"> </w:t>
      </w:r>
      <w:r w:rsidRPr="00507E19">
        <w:t xml:space="preserve">eurai ir </w:t>
      </w:r>
      <w:r w:rsidR="00290084">
        <w:t xml:space="preserve">  </w:t>
      </w:r>
      <w:r w:rsidRPr="00507E19">
        <w:t xml:space="preserve"> centai).</w:t>
      </w:r>
    </w:p>
    <w:p w14:paraId="30222C5C" w14:textId="02DC8828" w:rsidR="00507E19" w:rsidRPr="00507E19" w:rsidRDefault="00507E19" w:rsidP="007D3B57">
      <w:pPr>
        <w:tabs>
          <w:tab w:val="right" w:pos="1134"/>
        </w:tabs>
        <w:ind w:firstLine="851"/>
        <w:jc w:val="both"/>
        <w:rPr>
          <w:rFonts w:eastAsia="Times New Roman" w:cs="Times New Roman"/>
        </w:rPr>
      </w:pPr>
      <w:r w:rsidRPr="00507E19">
        <w:rPr>
          <w:color w:val="000000"/>
        </w:rPr>
        <w:t>2.</w:t>
      </w:r>
      <w:r w:rsidR="00154EDF">
        <w:rPr>
          <w:color w:val="000000"/>
        </w:rPr>
        <w:t>3</w:t>
      </w:r>
      <w:r w:rsidRPr="00507E19">
        <w:rPr>
          <w:color w:val="000000"/>
        </w:rPr>
        <w:t xml:space="preserve">. </w:t>
      </w:r>
      <w:r w:rsidRPr="00507E19">
        <w:t>Jeigu, siekiant laiku ir tinkamai įvykdyti Sutartį, reikia atlikti papildomus darbus, kurių Rangovas nenumatė sudarant šią Sutartį, bet turėjo ir galėjo juos numatyti, ir jie yra būtini šiai Sutarčiai tinkamai įvykdyti, šiuos darbus Rangovas atlieka savo sąskaita nepažeisdamas Sutarties termino.</w:t>
      </w:r>
    </w:p>
    <w:p w14:paraId="3FDF4F2E" w14:textId="144A54E3" w:rsidR="00507E19" w:rsidRDefault="00507E19" w:rsidP="007D3B57">
      <w:pPr>
        <w:tabs>
          <w:tab w:val="right" w:pos="1134"/>
        </w:tabs>
        <w:ind w:firstLine="851"/>
        <w:jc w:val="both"/>
      </w:pPr>
      <w:r w:rsidRPr="00507E19">
        <w:t>2.4. Į darbų kainą</w:t>
      </w:r>
      <w:r w:rsidR="00CC67D1">
        <w:t>/įkainį</w:t>
      </w:r>
      <w:r w:rsidRPr="00507E19">
        <w:t xml:space="preserve"> yra įskaičiuoti visi Rangovo darbų atlikimo kaštai, statybinių medžiagų, įrangos ir priemonių, technologinės įrangos ir energinių išteklių išlaidos, visi Rangovo mokami mokesčiai, rinkliavos ir kitos išlaidos, susijusios su Sutarties įsipareigojimų vykdymu. </w:t>
      </w:r>
      <w:r w:rsidRPr="00507E19">
        <w:rPr>
          <w:color w:val="FF0000"/>
        </w:rPr>
        <w:t xml:space="preserve"> </w:t>
      </w:r>
      <w:r w:rsidRPr="00507E19">
        <w:t>Rangovas  turi padengti savo lėšomis papildomas išlaidas dėl neįvertintų darbų proceso etapų, kuriuos Rangovas turėjo numatyti, vadovaudamasis pirkimo sąlygomis ir technine dokumentacija.</w:t>
      </w:r>
    </w:p>
    <w:p w14:paraId="040B87CD" w14:textId="5B23E6EC" w:rsidR="00DA23FC" w:rsidRPr="00DA23FC" w:rsidRDefault="0006571E" w:rsidP="006D475A">
      <w:pPr>
        <w:tabs>
          <w:tab w:val="right" w:pos="1134"/>
        </w:tabs>
        <w:ind w:firstLine="851"/>
        <w:jc w:val="both"/>
      </w:pPr>
      <w:r>
        <w:t>2.5. S</w:t>
      </w:r>
      <w:r w:rsidR="00DA23FC" w:rsidRPr="00DA23FC">
        <w:t xml:space="preserve">utarties vykdymo laikotarpiu sutarties vertė, </w:t>
      </w:r>
      <w:r>
        <w:t>d</w:t>
      </w:r>
      <w:r w:rsidR="00DA23FC" w:rsidRPr="00DA23FC">
        <w:t>arbų įkainiai</w:t>
      </w:r>
      <w:r>
        <w:t xml:space="preserve"> </w:t>
      </w:r>
      <w:r w:rsidR="00DA23FC" w:rsidRPr="00DA23FC">
        <w:t xml:space="preserve"> perskaičiuojam</w:t>
      </w:r>
      <w:r w:rsidR="004F6249">
        <w:t>i</w:t>
      </w:r>
      <w:r w:rsidR="00DA23FC" w:rsidRPr="00DA23FC">
        <w:t xml:space="preserve"> (didinama ar mažinama) pasikeitus (padidėjus ar sumažėjus) pridėtinės vertės mokesčio tarifui. Raštiškai patvirtinus U</w:t>
      </w:r>
      <w:r>
        <w:t xml:space="preserve">žsakovui </w:t>
      </w:r>
      <w:r w:rsidR="00DA23FC" w:rsidRPr="00DA23FC">
        <w:t xml:space="preserve"> bei </w:t>
      </w:r>
      <w:r>
        <w:t>Rangovui</w:t>
      </w:r>
      <w:r w:rsidR="00DA23FC" w:rsidRPr="00DA23FC">
        <w:t xml:space="preserve"> ir ne vėliau kaip iki atitinkamų </w:t>
      </w:r>
      <w:r>
        <w:t>d</w:t>
      </w:r>
      <w:r w:rsidR="00DA23FC" w:rsidRPr="00DA23FC">
        <w:t xml:space="preserve">arbų ar jų dalies perdavimo–priėmimo akto pasirašymo dienos, perskaičiuojami tik tie </w:t>
      </w:r>
      <w:r w:rsidR="006D475A">
        <w:t>d</w:t>
      </w:r>
      <w:r w:rsidR="00DA23FC" w:rsidRPr="00DA23FC">
        <w:t xml:space="preserve">arbų įkainiai, kuriems turėjo įtakos pasikeitęs pridėtinės vertės mokesčio tarifas ir tik pasikeitusio mokesčio dydžiu. </w:t>
      </w:r>
    </w:p>
    <w:p w14:paraId="534688D2" w14:textId="04A318D5" w:rsidR="00DA23FC" w:rsidRPr="00DA23FC" w:rsidRDefault="006D475A" w:rsidP="006D475A">
      <w:pPr>
        <w:tabs>
          <w:tab w:val="right" w:pos="1134"/>
        </w:tabs>
        <w:ind w:firstLine="851"/>
        <w:jc w:val="both"/>
      </w:pPr>
      <w:r>
        <w:t>2.</w:t>
      </w:r>
      <w:r w:rsidR="00776935">
        <w:t xml:space="preserve">5.1. </w:t>
      </w:r>
      <w:r>
        <w:t xml:space="preserve"> </w:t>
      </w:r>
      <w:r w:rsidR="00DA23FC" w:rsidRPr="00DA23FC">
        <w:t xml:space="preserve">Darbų įkainių perskaičiavimą dėl pasikeitusio (padidėjusio ar sumažėjusio) pridėtinės vertės mokesčio tarifo inicijuoja </w:t>
      </w:r>
      <w:r>
        <w:t>Rangovas</w:t>
      </w:r>
      <w:r w:rsidR="00DA23FC" w:rsidRPr="00DA23FC">
        <w:t>, kreipdamasis į U</w:t>
      </w:r>
      <w:r>
        <w:t>žsakovą</w:t>
      </w:r>
      <w:r w:rsidR="00DA23FC" w:rsidRPr="00DA23FC">
        <w:t xml:space="preserve"> raštu, pateikdamas konkrečius skaičiavimus dėl pasikeitusio mokesčio tarifo įtakos </w:t>
      </w:r>
      <w:r>
        <w:t>d</w:t>
      </w:r>
      <w:r w:rsidR="00DA23FC" w:rsidRPr="00DA23FC">
        <w:t>arbų įkainiams. U</w:t>
      </w:r>
      <w:r>
        <w:t>žsakovas</w:t>
      </w:r>
      <w:r w:rsidR="00DA23FC" w:rsidRPr="00DA23FC">
        <w:t xml:space="preserve"> taip pat turi teisę inicijuoti įkainių perskaičiavimą dėl pasikeitusio (padidėjusio ar sumažėjusio) pridėtinės vertės mokesčio tarifo. </w:t>
      </w:r>
    </w:p>
    <w:p w14:paraId="53FBC73D" w14:textId="225E14A4" w:rsidR="00DA23FC" w:rsidRPr="00DA23FC" w:rsidRDefault="006D475A" w:rsidP="00DA23FC">
      <w:pPr>
        <w:tabs>
          <w:tab w:val="right" w:pos="1134"/>
        </w:tabs>
        <w:ind w:firstLine="851"/>
        <w:jc w:val="both"/>
      </w:pPr>
      <w:r>
        <w:t>2</w:t>
      </w:r>
      <w:r w:rsidR="00DA23FC" w:rsidRPr="00DA23FC">
        <w:t>.</w:t>
      </w:r>
      <w:r w:rsidR="00867914">
        <w:t>5.2.</w:t>
      </w:r>
      <w:r w:rsidR="00DA23FC" w:rsidRPr="00DA23FC">
        <w:t xml:space="preserve"> Darbų įkainių,  sutarties sumos perskaičiavimas įforminamas Šalių pasirašomu protokolu/susitarimu, kuriame užfiksuojami perskaičiuoti </w:t>
      </w:r>
      <w:r>
        <w:t>d</w:t>
      </w:r>
      <w:r w:rsidR="00DA23FC" w:rsidRPr="00DA23FC">
        <w:t xml:space="preserve">arbų įkainiai, sutarties suma  ir šio perskaičiavimo įsigaliojimo sąlygos. </w:t>
      </w:r>
    </w:p>
    <w:p w14:paraId="1A62E463" w14:textId="452403E7" w:rsidR="00DA23FC" w:rsidRDefault="006D475A" w:rsidP="00DA23FC">
      <w:pPr>
        <w:tabs>
          <w:tab w:val="right" w:pos="1134"/>
        </w:tabs>
        <w:ind w:firstLine="851"/>
        <w:jc w:val="both"/>
      </w:pPr>
      <w:r>
        <w:t>2</w:t>
      </w:r>
      <w:r w:rsidR="00DA23FC" w:rsidRPr="00DA23FC">
        <w:t>.</w:t>
      </w:r>
      <w:r w:rsidR="00F06187">
        <w:t>6</w:t>
      </w:r>
      <w:r w:rsidR="00DA23FC" w:rsidRPr="00DA23FC">
        <w:t>. Darbų įkainių, sutarties sumos perskaičiavimas dėl kitų mokesčių pasikeitimo nebus atliekamas.</w:t>
      </w:r>
    </w:p>
    <w:p w14:paraId="39293126" w14:textId="1968BF1D" w:rsidR="00756143" w:rsidRDefault="00756143" w:rsidP="00C73129">
      <w:pPr>
        <w:spacing w:line="100" w:lineRule="atLeast"/>
        <w:ind w:firstLine="851"/>
        <w:jc w:val="both"/>
      </w:pPr>
    </w:p>
    <w:p w14:paraId="2E0F655F" w14:textId="77777777" w:rsidR="00DA23FC" w:rsidRPr="00507E19" w:rsidRDefault="00DA23FC" w:rsidP="007D3B57">
      <w:pPr>
        <w:tabs>
          <w:tab w:val="right" w:pos="1134"/>
        </w:tabs>
        <w:ind w:firstLine="851"/>
        <w:jc w:val="both"/>
        <w:rPr>
          <w:rFonts w:eastAsia="Times New Roman" w:cs="Times New Roman"/>
          <w:color w:val="FF0000"/>
        </w:rPr>
      </w:pPr>
    </w:p>
    <w:p w14:paraId="0824E268" w14:textId="3A61A4F9" w:rsidR="008F19C7" w:rsidRDefault="008F19C7" w:rsidP="00595909">
      <w:pPr>
        <w:pStyle w:val="Antrat2"/>
        <w:numPr>
          <w:ilvl w:val="0"/>
          <w:numId w:val="0"/>
        </w:numPr>
        <w:jc w:val="center"/>
      </w:pPr>
      <w:r>
        <w:rPr>
          <w:b/>
          <w:szCs w:val="24"/>
        </w:rPr>
        <w:t xml:space="preserve">3. </w:t>
      </w:r>
      <w:bookmarkEnd w:id="0"/>
      <w:r w:rsidR="00586BF8">
        <w:rPr>
          <w:b/>
          <w:szCs w:val="24"/>
        </w:rPr>
        <w:t>D</w:t>
      </w:r>
      <w:r>
        <w:rPr>
          <w:b/>
          <w:szCs w:val="24"/>
        </w:rPr>
        <w:t xml:space="preserve">arbų atlikimas ir vykdymas </w:t>
      </w:r>
    </w:p>
    <w:p w14:paraId="0A0E546D" w14:textId="77777777" w:rsidR="008F19C7" w:rsidRDefault="008F19C7">
      <w:pPr>
        <w:tabs>
          <w:tab w:val="right" w:pos="8364"/>
        </w:tabs>
        <w:spacing w:line="100" w:lineRule="atLeast"/>
        <w:ind w:firstLine="539"/>
        <w:jc w:val="both"/>
      </w:pPr>
    </w:p>
    <w:p w14:paraId="62C98641" w14:textId="77777777" w:rsidR="002A50BB" w:rsidRPr="003779ED" w:rsidRDefault="008F19C7" w:rsidP="007D3B57">
      <w:pPr>
        <w:widowControl/>
        <w:tabs>
          <w:tab w:val="left" w:pos="1080"/>
        </w:tabs>
        <w:suppressAutoHyphens w:val="0"/>
        <w:ind w:firstLine="851"/>
        <w:jc w:val="both"/>
        <w:outlineLvl w:val="1"/>
      </w:pPr>
      <w:r w:rsidRPr="003779ED">
        <w:lastRenderedPageBreak/>
        <w:t xml:space="preserve">3.1. </w:t>
      </w:r>
      <w:r w:rsidR="00C02C50" w:rsidRPr="003779ED">
        <w:t>Darbų apimtys</w:t>
      </w:r>
      <w:r w:rsidR="002A50BB" w:rsidRPr="003779ED">
        <w:t xml:space="preserve"> derinami su užsakovu ir atliekami pagal tarpusavyje suderintą darbo grafiką.</w:t>
      </w:r>
    </w:p>
    <w:p w14:paraId="68304F57" w14:textId="5EC0CB24" w:rsidR="008F19C7" w:rsidRPr="00297399" w:rsidRDefault="008F19C7" w:rsidP="007D3B57">
      <w:pPr>
        <w:tabs>
          <w:tab w:val="right" w:pos="8364"/>
        </w:tabs>
        <w:spacing w:line="100" w:lineRule="atLeast"/>
        <w:ind w:firstLine="851"/>
        <w:jc w:val="both"/>
      </w:pPr>
      <w:r w:rsidRPr="00297399">
        <w:t xml:space="preserve">3.2. Rangovas įsipareigoja pradėti  darbus tik po to, kai </w:t>
      </w:r>
      <w:r w:rsidR="00FD7DF7">
        <w:t>U</w:t>
      </w:r>
      <w:r w:rsidRPr="00297399">
        <w:t xml:space="preserve">žsakovas </w:t>
      </w:r>
      <w:r w:rsidR="00CF4CFC">
        <w:t xml:space="preserve"> </w:t>
      </w:r>
      <w:r w:rsidRPr="00297399">
        <w:t xml:space="preserve">pagal aktą perduos statybvietę (o </w:t>
      </w:r>
      <w:r w:rsidR="00864F3A">
        <w:t>R</w:t>
      </w:r>
      <w:r w:rsidRPr="00297399">
        <w:t>angovas ją priims).</w:t>
      </w:r>
    </w:p>
    <w:p w14:paraId="2060B3BE" w14:textId="77777777" w:rsidR="008F19C7" w:rsidRPr="00297399" w:rsidRDefault="008F19C7" w:rsidP="007D3B57">
      <w:pPr>
        <w:pStyle w:val="BlockText1"/>
        <w:spacing w:before="0" w:line="100" w:lineRule="atLeast"/>
        <w:ind w:left="0" w:right="0"/>
      </w:pPr>
      <w:r w:rsidRPr="00297399">
        <w:rPr>
          <w:strike w:val="0"/>
        </w:rPr>
        <w:t>3.3. Užsakovas savo lėšomis vykdo Rangovo atliktų darbų apžiūrą bei priėmimą pagal Lietuvos teisės aktuose numatytas procedūras ir valstybės valdžios institucijų reikalavimus. Išlaidas, susijusias su bet kokiu papildomu patikrinimu, kurį valstybės valdžios institucijos turi atlikti dėl to, kad Rangovas nesilaikė Sutarties dokumentuose pateiktų nurodymų ar Lietuvos teisės aktuose numatytų reikalavimų, apmoka Rangovas.</w:t>
      </w:r>
    </w:p>
    <w:p w14:paraId="38DC5285" w14:textId="77777777" w:rsidR="008F19C7" w:rsidRDefault="008F19C7" w:rsidP="007D3B57">
      <w:pPr>
        <w:tabs>
          <w:tab w:val="right" w:pos="8364"/>
        </w:tabs>
        <w:spacing w:line="100" w:lineRule="atLeast"/>
        <w:ind w:firstLine="851"/>
        <w:jc w:val="both"/>
      </w:pPr>
      <w:r>
        <w:t>3.4. Visas reikalingas priemones, konstrukcijas, statybines ir kitas medžiagas (prekes) bei įrangą, įrengimus, specialių darbų technines sistemas Sutartyje numatytiems darbams pradėti, vykdyti bei užbaigti už Sutarties kainą tiekia (pristato) Rangovas. Visa tai Rangovas atlieka savo lėšomis, priemonėmis ir rizika.</w:t>
      </w:r>
    </w:p>
    <w:p w14:paraId="775691A1" w14:textId="15F89C7B" w:rsidR="008F19C7" w:rsidRDefault="008F19C7" w:rsidP="007D3B57">
      <w:pPr>
        <w:tabs>
          <w:tab w:val="right" w:pos="8364"/>
        </w:tabs>
        <w:spacing w:line="100" w:lineRule="atLeast"/>
        <w:ind w:firstLine="851"/>
        <w:jc w:val="both"/>
      </w:pPr>
      <w:r>
        <w:t xml:space="preserve">3.5. Baigus Sutartyje numatytus darbus, pasirašomas darbų </w:t>
      </w:r>
      <w:r w:rsidR="00570BD7">
        <w:t xml:space="preserve">perdavimo </w:t>
      </w:r>
      <w:r w:rsidR="00651E7F">
        <w:t>-</w:t>
      </w:r>
      <w:r>
        <w:t>priėmimo aktas.</w:t>
      </w:r>
    </w:p>
    <w:p w14:paraId="4F1DBB1C" w14:textId="77777777" w:rsidR="008F19C7" w:rsidRDefault="008F19C7" w:rsidP="007D3B57">
      <w:pPr>
        <w:tabs>
          <w:tab w:val="left" w:pos="900"/>
          <w:tab w:val="right" w:pos="8364"/>
        </w:tabs>
        <w:spacing w:line="100" w:lineRule="atLeast"/>
        <w:ind w:firstLine="851"/>
        <w:jc w:val="both"/>
      </w:pPr>
      <w:r>
        <w:t>3.6. Visus darbus Rangovas vykdo laikydamasis visų Lietuvos teisės aktų, įskaitant visų galiojančių statybos normatyvinių dokumentų, statybos techninių reglamentų, nustatančių statinio statybą, statybos užbaigimą, taip pat laikydamasis statinio statybos dokumentų, šios Sutarties ir jos priedų reikalavimų. Visais atvejais Rangovas atsako už tai, kad prireikus visi normatyviniai statybos dokumentai, susiję su statinio statybos darbais, kuriuos pagal Sutarties dokumentus privalo atlikti Rangovas per Užsakovo nurodytus terminus, būtų pateikti visiems to pagrįstai prašantiems asmenims ir valstybės valdžios institucijoms.</w:t>
      </w:r>
    </w:p>
    <w:p w14:paraId="429FF11F" w14:textId="77777777" w:rsidR="008F19C7" w:rsidRDefault="008F19C7" w:rsidP="007D3B57">
      <w:pPr>
        <w:tabs>
          <w:tab w:val="right" w:pos="8364"/>
        </w:tabs>
        <w:spacing w:line="100" w:lineRule="atLeast"/>
        <w:ind w:firstLine="851"/>
        <w:jc w:val="both"/>
        <w:rPr>
          <w:color w:val="000000"/>
        </w:rPr>
      </w:pPr>
      <w:r>
        <w:t xml:space="preserve">3.7. Visi atliekami darbai ir medžiagos turi atitikti </w:t>
      </w:r>
      <w:r>
        <w:rPr>
          <w:color w:val="000000"/>
        </w:rPr>
        <w:t>valstybinius</w:t>
      </w:r>
      <w:r>
        <w:t xml:space="preserve"> kokybės standartus ir normas.</w:t>
      </w:r>
    </w:p>
    <w:p w14:paraId="3BB03FAA" w14:textId="77777777" w:rsidR="008F19C7" w:rsidRDefault="008F19C7" w:rsidP="007D3B57">
      <w:pPr>
        <w:tabs>
          <w:tab w:val="right" w:pos="8364"/>
        </w:tabs>
        <w:spacing w:line="100" w:lineRule="atLeast"/>
        <w:ind w:firstLine="851"/>
        <w:jc w:val="both"/>
      </w:pPr>
      <w:r>
        <w:t>3.8. Šalys profesionaliai, sąžiningai, protingai, tinkamai, laiku ir kokybiškai atlieka savo įsipareigojimus pagal Sutartį.</w:t>
      </w:r>
    </w:p>
    <w:p w14:paraId="73871FE4" w14:textId="0D5A8963" w:rsidR="008F19C7" w:rsidRPr="004B13FD" w:rsidRDefault="00CF2AD5" w:rsidP="006B6D26">
      <w:pPr>
        <w:tabs>
          <w:tab w:val="right" w:pos="8364"/>
        </w:tabs>
        <w:spacing w:line="100" w:lineRule="atLeast"/>
        <w:ind w:firstLine="851"/>
        <w:jc w:val="both"/>
      </w:pPr>
      <w:r>
        <w:t xml:space="preserve">3.9. </w:t>
      </w:r>
      <w:r w:rsidR="002547F9">
        <w:t xml:space="preserve"> </w:t>
      </w:r>
      <w:r w:rsidR="002547F9" w:rsidRPr="004B13FD">
        <w:t xml:space="preserve">Darbai turi būti atlikti per </w:t>
      </w:r>
      <w:r w:rsidR="002547F9" w:rsidRPr="003C7014">
        <w:rPr>
          <w:b/>
          <w:bCs/>
        </w:rPr>
        <w:t>2 mėnesius</w:t>
      </w:r>
      <w:r w:rsidR="002547F9" w:rsidRPr="004B13FD">
        <w:t xml:space="preserve">  nuo sutarties pasirašymo datos.</w:t>
      </w:r>
      <w:r w:rsidR="00DA1886">
        <w:t xml:space="preserve"> </w:t>
      </w:r>
      <w:r>
        <w:rPr>
          <w:kern w:val="2"/>
        </w:rPr>
        <w:t>Rangovas</w:t>
      </w:r>
      <w:r w:rsidR="00DA1886">
        <w:rPr>
          <w:kern w:val="2"/>
        </w:rPr>
        <w:t xml:space="preserve"> turi teisę į </w:t>
      </w:r>
      <w:r>
        <w:rPr>
          <w:kern w:val="2"/>
        </w:rPr>
        <w:t xml:space="preserve">Darbų </w:t>
      </w:r>
      <w:r w:rsidR="00DA1886">
        <w:rPr>
          <w:kern w:val="2"/>
        </w:rPr>
        <w:t xml:space="preserve"> termino pratęsimą, tačiau tik tuo atveju, jei atsiranda įrodymais pagrįstų kliūčių ar trukdymų, kurių atsiradimui </w:t>
      </w:r>
      <w:r>
        <w:rPr>
          <w:kern w:val="2"/>
        </w:rPr>
        <w:t>Rangovas</w:t>
      </w:r>
      <w:r w:rsidR="00DA1886">
        <w:rPr>
          <w:kern w:val="2"/>
        </w:rPr>
        <w:t xml:space="preserve"> neturi įtakos ir už kuriuos jis neatsako ir kurie sukelti ir priskirtini tretiesiems asmenims, ar kitų aplinkybių, kurių </w:t>
      </w:r>
      <w:r>
        <w:rPr>
          <w:kern w:val="2"/>
        </w:rPr>
        <w:t>Rangovas</w:t>
      </w:r>
      <w:r w:rsidR="00DA1886">
        <w:rPr>
          <w:kern w:val="2"/>
        </w:rPr>
        <w:t xml:space="preserve"> negalėjo iš anksto numatyti. Aplinkybės, kuriomis grindžiama būtinybė pratęsti </w:t>
      </w:r>
      <w:r>
        <w:rPr>
          <w:kern w:val="2"/>
        </w:rPr>
        <w:t>Darbų atlikimo</w:t>
      </w:r>
      <w:r w:rsidR="00DA1886">
        <w:rPr>
          <w:kern w:val="2"/>
        </w:rPr>
        <w:t xml:space="preserve"> terminą, jokiu būdu negali priklausyti nuo </w:t>
      </w:r>
      <w:r>
        <w:rPr>
          <w:kern w:val="2"/>
        </w:rPr>
        <w:t>Rangovo</w:t>
      </w:r>
      <w:r w:rsidR="00DA1886">
        <w:rPr>
          <w:kern w:val="2"/>
        </w:rPr>
        <w:t xml:space="preserve">. Kiekvienu tokiu atveju, </w:t>
      </w:r>
      <w:r>
        <w:rPr>
          <w:kern w:val="2"/>
        </w:rPr>
        <w:t>Rangovas</w:t>
      </w:r>
      <w:r w:rsidR="00DA1886">
        <w:rPr>
          <w:kern w:val="2"/>
        </w:rPr>
        <w:t xml:space="preserve"> raštu nedelsdamas, bet ne vėliau kaip per 5 darbo dienas, apie tai praneša </w:t>
      </w:r>
      <w:r>
        <w:rPr>
          <w:kern w:val="2"/>
        </w:rPr>
        <w:t>Užsakovui</w:t>
      </w:r>
      <w:r w:rsidR="00DA1886">
        <w:rPr>
          <w:kern w:val="2"/>
        </w:rPr>
        <w:t xml:space="preserve">, pateikdamas minėtų aplinkybių egzistavimo įrodymus. Nurodytas aplinkybes vertina </w:t>
      </w:r>
      <w:r>
        <w:rPr>
          <w:kern w:val="2"/>
        </w:rPr>
        <w:t>Užsakovas</w:t>
      </w:r>
      <w:r w:rsidR="00DA1886">
        <w:rPr>
          <w:kern w:val="2"/>
        </w:rPr>
        <w:t xml:space="preserve">. </w:t>
      </w:r>
      <w:r>
        <w:rPr>
          <w:kern w:val="2"/>
        </w:rPr>
        <w:t>Užsakovui</w:t>
      </w:r>
      <w:r w:rsidR="00DA1886">
        <w:rPr>
          <w:kern w:val="2"/>
        </w:rPr>
        <w:t xml:space="preserve"> sutikus, </w:t>
      </w:r>
      <w:r>
        <w:rPr>
          <w:kern w:val="2"/>
        </w:rPr>
        <w:t>darbų atlikimo</w:t>
      </w:r>
      <w:r w:rsidR="00DA1886">
        <w:rPr>
          <w:kern w:val="2"/>
        </w:rPr>
        <w:t xml:space="preserve"> terminas gali būti pratęsiamas tik minėtų aplinkybių egzistavimo laikotarpiui, bet ne ilgiau nei  </w:t>
      </w:r>
      <w:r w:rsidR="00DA1886" w:rsidRPr="00AA4046">
        <w:rPr>
          <w:b/>
          <w:bCs/>
          <w:kern w:val="2"/>
        </w:rPr>
        <w:t>2</w:t>
      </w:r>
      <w:r w:rsidR="00DA1886">
        <w:rPr>
          <w:b/>
          <w:bCs/>
          <w:kern w:val="2"/>
        </w:rPr>
        <w:t xml:space="preserve"> (dviejų) </w:t>
      </w:r>
      <w:r w:rsidR="00DA1886" w:rsidRPr="00AA4046">
        <w:rPr>
          <w:b/>
          <w:bCs/>
          <w:kern w:val="2"/>
        </w:rPr>
        <w:t xml:space="preserve"> mėnesių</w:t>
      </w:r>
      <w:r w:rsidR="00DA1886">
        <w:rPr>
          <w:kern w:val="2"/>
        </w:rPr>
        <w:t xml:space="preserve">  laikotarpiui.</w:t>
      </w:r>
    </w:p>
    <w:p w14:paraId="21DF6471" w14:textId="77777777" w:rsidR="008F19C7" w:rsidRPr="006F5B0E" w:rsidRDefault="008F19C7">
      <w:pPr>
        <w:tabs>
          <w:tab w:val="right" w:pos="8364"/>
        </w:tabs>
        <w:spacing w:line="100" w:lineRule="atLeast"/>
        <w:jc w:val="both"/>
      </w:pPr>
    </w:p>
    <w:p w14:paraId="121D0B36" w14:textId="77777777" w:rsidR="008F19C7" w:rsidRDefault="008F19C7" w:rsidP="00586BF8">
      <w:pPr>
        <w:pStyle w:val="Antrat2"/>
        <w:numPr>
          <w:ilvl w:val="1"/>
          <w:numId w:val="2"/>
        </w:numPr>
        <w:jc w:val="center"/>
      </w:pPr>
      <w:r w:rsidRPr="00586BF8">
        <w:rPr>
          <w:b/>
          <w:iCs/>
          <w:szCs w:val="24"/>
        </w:rPr>
        <w:t xml:space="preserve">4.  </w:t>
      </w:r>
      <w:r w:rsidR="00586BF8" w:rsidRPr="00586BF8">
        <w:rPr>
          <w:b/>
          <w:iCs/>
          <w:szCs w:val="24"/>
        </w:rPr>
        <w:t>D</w:t>
      </w:r>
      <w:r w:rsidR="00595909" w:rsidRPr="00586BF8">
        <w:rPr>
          <w:b/>
          <w:iCs/>
          <w:szCs w:val="24"/>
        </w:rPr>
        <w:t xml:space="preserve">arbų </w:t>
      </w:r>
      <w:r w:rsidRPr="00586BF8">
        <w:rPr>
          <w:b/>
          <w:iCs/>
          <w:szCs w:val="24"/>
        </w:rPr>
        <w:t>tikrinimas</w:t>
      </w:r>
    </w:p>
    <w:p w14:paraId="7F43C704" w14:textId="77777777" w:rsidR="008F19C7" w:rsidRDefault="008F19C7">
      <w:pPr>
        <w:tabs>
          <w:tab w:val="right" w:pos="8364"/>
        </w:tabs>
        <w:spacing w:line="100" w:lineRule="atLeast"/>
        <w:ind w:firstLine="540"/>
        <w:jc w:val="center"/>
      </w:pPr>
    </w:p>
    <w:p w14:paraId="6636F1B1" w14:textId="77777777" w:rsidR="008F19C7" w:rsidRDefault="008F19C7" w:rsidP="007D3B57">
      <w:pPr>
        <w:tabs>
          <w:tab w:val="right" w:pos="8364"/>
        </w:tabs>
        <w:spacing w:line="100" w:lineRule="atLeast"/>
        <w:ind w:firstLine="851"/>
        <w:jc w:val="both"/>
      </w:pPr>
      <w:r>
        <w:t>4.1. Rangovas suteikia visokeriopą pagalbą bei galimybę statinio darbų techninės priežiūros vadovui susipažinti su visais dokumentais, įskaitant statybos darbų žurnalą, kurie įgalina jį tinkamai patikrinti ataskaitas apie vykdomų Sutartyje numatytų įrengimo darbų eigą.</w:t>
      </w:r>
    </w:p>
    <w:p w14:paraId="64E2FC46" w14:textId="77777777" w:rsidR="008F19C7" w:rsidRDefault="008F19C7" w:rsidP="007D3B57">
      <w:pPr>
        <w:tabs>
          <w:tab w:val="right" w:pos="8364"/>
        </w:tabs>
        <w:spacing w:line="100" w:lineRule="atLeast"/>
        <w:ind w:firstLine="851"/>
        <w:jc w:val="both"/>
      </w:pPr>
      <w:r>
        <w:t>4.2. Rangovas, vykdydamas Sutartį, privalo nuolat ir reguliariai pildyti statybos darbų žurnalą, skirtą įrengimo darbų eigai, visiems su tuo susijusiems įvykiams fiksuoti, įforminti Lietuvos teisės aktų nurodytą statinio įrengimo atlikimo dokumentaciją ir perduoti ją Užsakovui. Jei šią dokumentaciją Rangovas praranda, jis turi savo lėšomis ją atkurti, nurodyti paslėptus darbus.</w:t>
      </w:r>
    </w:p>
    <w:p w14:paraId="72F4F5A0" w14:textId="77777777" w:rsidR="008F19C7" w:rsidRDefault="008F19C7">
      <w:pPr>
        <w:tabs>
          <w:tab w:val="right" w:pos="8364"/>
        </w:tabs>
        <w:spacing w:line="100" w:lineRule="atLeast"/>
        <w:ind w:firstLine="540"/>
        <w:jc w:val="both"/>
      </w:pPr>
    </w:p>
    <w:p w14:paraId="3A7FE00E" w14:textId="2E8BB6BA" w:rsidR="008F19C7" w:rsidRPr="00382F9C" w:rsidRDefault="008F19C7" w:rsidP="00586BF8">
      <w:pPr>
        <w:pStyle w:val="Antrat2"/>
        <w:numPr>
          <w:ilvl w:val="1"/>
          <w:numId w:val="2"/>
        </w:numPr>
        <w:jc w:val="center"/>
      </w:pPr>
      <w:r w:rsidRPr="00382F9C">
        <w:rPr>
          <w:b/>
          <w:iCs/>
          <w:szCs w:val="24"/>
        </w:rPr>
        <w:t xml:space="preserve">5. </w:t>
      </w:r>
      <w:r w:rsidR="00382F9C" w:rsidRPr="00382F9C">
        <w:rPr>
          <w:b/>
          <w:iCs/>
          <w:szCs w:val="24"/>
        </w:rPr>
        <w:t>Sutarties galiojimas</w:t>
      </w:r>
    </w:p>
    <w:p w14:paraId="56C34656" w14:textId="77777777" w:rsidR="008F19C7" w:rsidRPr="004B13FD" w:rsidRDefault="008F19C7"/>
    <w:p w14:paraId="676ACD8A" w14:textId="33782044" w:rsidR="00382F9C" w:rsidRPr="005566EA" w:rsidRDefault="008F19C7" w:rsidP="005566EA">
      <w:pPr>
        <w:tabs>
          <w:tab w:val="right" w:pos="8364"/>
        </w:tabs>
        <w:spacing w:line="100" w:lineRule="atLeast"/>
        <w:ind w:firstLine="851"/>
        <w:jc w:val="both"/>
        <w:rPr>
          <w:rFonts w:eastAsia="Times New Roman" w:cs="Times New Roman"/>
          <w:bCs/>
        </w:rPr>
      </w:pPr>
      <w:r w:rsidRPr="004B13FD">
        <w:t xml:space="preserve">5.1. </w:t>
      </w:r>
      <w:r w:rsidR="005566EA" w:rsidRPr="00B518FF">
        <w:rPr>
          <w:bCs/>
        </w:rPr>
        <w:t xml:space="preserve">Ši </w:t>
      </w:r>
      <w:bookmarkStart w:id="1" w:name="_Hlk133580912"/>
      <w:r w:rsidR="005566EA">
        <w:t xml:space="preserve">Sutartis įsigalioja, kai ją pasirašo visos sutarties Šalys </w:t>
      </w:r>
      <w:bookmarkEnd w:id="1"/>
      <w:r w:rsidR="005566EA" w:rsidRPr="00B518FF">
        <w:rPr>
          <w:bCs/>
        </w:rPr>
        <w:t>ir galioja iki visiško prievolių įvykdymo</w:t>
      </w:r>
      <w:r w:rsidR="005566EA">
        <w:rPr>
          <w:bCs/>
        </w:rPr>
        <w:t xml:space="preserve">, </w:t>
      </w:r>
      <w:r w:rsidR="00D32334">
        <w:rPr>
          <w:color w:val="000000"/>
          <w:kern w:val="2"/>
        </w:rPr>
        <w:t xml:space="preserve">bet jos terminas negali būti ilgesnis kaip </w:t>
      </w:r>
      <w:r w:rsidR="005566EA">
        <w:rPr>
          <w:bCs/>
        </w:rPr>
        <w:t xml:space="preserve"> </w:t>
      </w:r>
      <w:r w:rsidR="00E837D4" w:rsidRPr="00A7731F">
        <w:t>3</w:t>
      </w:r>
      <w:r w:rsidR="00382F9C" w:rsidRPr="00A7731F">
        <w:t xml:space="preserve"> mėnesi</w:t>
      </w:r>
      <w:r w:rsidR="00D32334">
        <w:t xml:space="preserve">ai. </w:t>
      </w:r>
      <w:r w:rsidR="00AB2D53" w:rsidRPr="004B13FD">
        <w:t xml:space="preserve"> </w:t>
      </w:r>
      <w:r w:rsidR="000D7D0C">
        <w:rPr>
          <w:kern w:val="2"/>
        </w:rPr>
        <w:t xml:space="preserve">Šalių abipusiu rašytiniu </w:t>
      </w:r>
      <w:r w:rsidR="00682E88">
        <w:rPr>
          <w:kern w:val="2"/>
        </w:rPr>
        <w:t>s</w:t>
      </w:r>
      <w:r w:rsidR="000D7D0C">
        <w:rPr>
          <w:kern w:val="2"/>
        </w:rPr>
        <w:t xml:space="preserve">usitarimu </w:t>
      </w:r>
      <w:r w:rsidR="00682E88">
        <w:rPr>
          <w:kern w:val="2"/>
        </w:rPr>
        <w:t>s</w:t>
      </w:r>
      <w:r w:rsidR="000D7D0C">
        <w:rPr>
          <w:kern w:val="2"/>
        </w:rPr>
        <w:t>utartis tomis pačiomis sąlygomis</w:t>
      </w:r>
      <w:r w:rsidR="000D7D0C" w:rsidRPr="00D5384D">
        <w:rPr>
          <w:kern w:val="2"/>
        </w:rPr>
        <w:t xml:space="preserve"> </w:t>
      </w:r>
      <w:r w:rsidR="000D7D0C">
        <w:rPr>
          <w:kern w:val="2"/>
        </w:rPr>
        <w:t xml:space="preserve">gali būti pratęsta </w:t>
      </w:r>
      <w:r w:rsidR="000D7D0C" w:rsidRPr="007027E9">
        <w:rPr>
          <w:kern w:val="2"/>
        </w:rPr>
        <w:t>1 (vieną) kartą 2 (dviem)  mėnesiams.</w:t>
      </w:r>
    </w:p>
    <w:p w14:paraId="7F006DBA" w14:textId="77777777" w:rsidR="00382F9C" w:rsidRPr="004B13FD" w:rsidRDefault="00382F9C" w:rsidP="00382F9C">
      <w:pPr>
        <w:tabs>
          <w:tab w:val="right" w:pos="3969"/>
        </w:tabs>
        <w:spacing w:line="100" w:lineRule="atLeast"/>
        <w:ind w:firstLine="851"/>
        <w:jc w:val="both"/>
      </w:pPr>
    </w:p>
    <w:p w14:paraId="6C096029" w14:textId="77777777" w:rsidR="008F19C7" w:rsidRDefault="008F19C7">
      <w:pPr>
        <w:pStyle w:val="Antrat2"/>
        <w:numPr>
          <w:ilvl w:val="1"/>
          <w:numId w:val="2"/>
        </w:numPr>
        <w:jc w:val="center"/>
        <w:rPr>
          <w:b/>
          <w:iCs/>
          <w:szCs w:val="24"/>
        </w:rPr>
      </w:pPr>
      <w:r>
        <w:rPr>
          <w:b/>
          <w:iCs/>
          <w:szCs w:val="24"/>
        </w:rPr>
        <w:t>6. Garantinis terminas</w:t>
      </w:r>
    </w:p>
    <w:p w14:paraId="3EBB0732" w14:textId="77777777" w:rsidR="003E091B" w:rsidRPr="003E091B" w:rsidRDefault="003E091B" w:rsidP="003E091B"/>
    <w:p w14:paraId="280FDE36" w14:textId="77777777" w:rsidR="008F19C7" w:rsidRDefault="008F19C7" w:rsidP="007D3B57">
      <w:pPr>
        <w:tabs>
          <w:tab w:val="right" w:pos="8364"/>
        </w:tabs>
        <w:spacing w:line="100" w:lineRule="atLeast"/>
        <w:ind w:firstLine="851"/>
        <w:jc w:val="both"/>
      </w:pPr>
      <w:r>
        <w:t>6.1. Nustatomas 5 (penkerių) metų garantinis terminas visiems Rangovo atliktiems statinio  darbams, paslėptiems statinio elementams – 10 (dešimt) metų. Garantiniai terminai pradedami skaičiuoti nuo statybos darbų akto pasirašymo dienos.</w:t>
      </w:r>
    </w:p>
    <w:p w14:paraId="03CC7751" w14:textId="77777777" w:rsidR="008F19C7" w:rsidRDefault="008F19C7" w:rsidP="007D3B57">
      <w:pPr>
        <w:tabs>
          <w:tab w:val="right" w:pos="8364"/>
        </w:tabs>
        <w:spacing w:line="100" w:lineRule="atLeast"/>
        <w:ind w:firstLine="851"/>
        <w:jc w:val="both"/>
      </w:pPr>
      <w:r>
        <w:lastRenderedPageBreak/>
        <w:t>6.2.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560A0CA8" w14:textId="77777777" w:rsidR="008F19C7" w:rsidRDefault="008F19C7" w:rsidP="007D3B57">
      <w:pPr>
        <w:pStyle w:val="BlockText1"/>
        <w:spacing w:before="0" w:line="100" w:lineRule="atLeast"/>
        <w:ind w:left="0" w:right="0"/>
        <w:rPr>
          <w:strike w:val="0"/>
        </w:rPr>
      </w:pPr>
      <w:r>
        <w:rPr>
          <w:strike w:val="0"/>
        </w:rPr>
        <w:t xml:space="preserve">6.3. Garantinio termino metu paaiškėjus esminiams atliktų darbų rezultato trūkumams, Užsakovas turi teisę reikalauti, kad Rangovas paaiškėjusius trūkumus ištaisytų (pašalintų) savo sąskaita. </w:t>
      </w:r>
    </w:p>
    <w:p w14:paraId="5A9465A4" w14:textId="77777777" w:rsidR="008F19C7" w:rsidRDefault="008F19C7" w:rsidP="007D3B57">
      <w:pPr>
        <w:pStyle w:val="BlockText1"/>
        <w:tabs>
          <w:tab w:val="right" w:pos="1134"/>
        </w:tabs>
        <w:spacing w:before="0" w:line="100" w:lineRule="atLeast"/>
        <w:ind w:left="0" w:right="0"/>
      </w:pPr>
      <w:r>
        <w:rPr>
          <w:strike w:val="0"/>
        </w:rPr>
        <w:t>6.4.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A0C31E7" w14:textId="77777777" w:rsidR="008F19C7" w:rsidRDefault="008F19C7" w:rsidP="007D3B57">
      <w:pPr>
        <w:tabs>
          <w:tab w:val="right" w:pos="-2410"/>
        </w:tabs>
        <w:spacing w:line="100" w:lineRule="atLeast"/>
        <w:ind w:firstLine="851"/>
        <w:jc w:val="both"/>
      </w:pPr>
      <w:r>
        <w:t xml:space="preserve">6.5. Užsakovas privalo pareikšti pretenziją Rangovui dėl esminių darbų trūkumų per penkias darbo dienas nuo jų nustatymo dienos. </w:t>
      </w:r>
    </w:p>
    <w:p w14:paraId="10E31EEC" w14:textId="77777777" w:rsidR="008F19C7" w:rsidRDefault="008F19C7" w:rsidP="007D3B57">
      <w:pPr>
        <w:shd w:val="clear" w:color="auto" w:fill="FFFFFF"/>
        <w:spacing w:line="100" w:lineRule="atLeast"/>
        <w:ind w:firstLine="851"/>
        <w:jc w:val="both"/>
      </w:pPr>
      <w:r>
        <w:t>6.6. Garantiniu laikotarpiu Užsakovui priėmus objekto trūkumų pašalinimo darbus ir pasirašius priėmimo aktą, Rangovas jiems suteikia garantiją pagal Sutarties 6.1. punktą, kurios pradžia skaičiuojama nuo darbų rezultato perdavimo akto pasirašymo dienos.</w:t>
      </w:r>
    </w:p>
    <w:p w14:paraId="6FDFE068" w14:textId="77777777" w:rsidR="00290084" w:rsidRDefault="00290084">
      <w:pPr>
        <w:tabs>
          <w:tab w:val="right" w:pos="1560"/>
        </w:tabs>
        <w:spacing w:line="100" w:lineRule="atLeast"/>
        <w:ind w:left="-567" w:firstLine="851"/>
        <w:jc w:val="center"/>
        <w:rPr>
          <w:b/>
        </w:rPr>
      </w:pPr>
    </w:p>
    <w:p w14:paraId="7AB0ECFD" w14:textId="77777777" w:rsidR="008F19C7" w:rsidRDefault="008F19C7">
      <w:pPr>
        <w:tabs>
          <w:tab w:val="right" w:pos="1560"/>
        </w:tabs>
        <w:spacing w:line="100" w:lineRule="atLeast"/>
        <w:ind w:left="-567" w:firstLine="851"/>
        <w:jc w:val="center"/>
        <w:rPr>
          <w:b/>
        </w:rPr>
      </w:pPr>
      <w:r>
        <w:rPr>
          <w:b/>
        </w:rPr>
        <w:t>7. Šalių atsakomybė</w:t>
      </w:r>
    </w:p>
    <w:p w14:paraId="7080A5CF" w14:textId="77777777" w:rsidR="008F19C7" w:rsidRDefault="008F19C7">
      <w:pPr>
        <w:tabs>
          <w:tab w:val="right" w:pos="1560"/>
        </w:tabs>
        <w:spacing w:line="100" w:lineRule="atLeast"/>
        <w:ind w:left="-567" w:firstLine="851"/>
        <w:jc w:val="center"/>
        <w:rPr>
          <w:b/>
        </w:rPr>
      </w:pPr>
    </w:p>
    <w:p w14:paraId="1265F8CD"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.l. Užsakovo atsakomybė:</w:t>
      </w:r>
    </w:p>
    <w:p w14:paraId="6D069B06"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.1.1. </w:t>
      </w:r>
      <w:r w:rsidRPr="003C7289">
        <w:rPr>
          <w:rFonts w:eastAsia="Times New Roman" w:cs="Times New Roman"/>
          <w:color w:val="000000"/>
          <w:kern w:val="0"/>
          <w:lang w:eastAsia="ar-SA" w:bidi="ar-SA"/>
        </w:rPr>
        <w:t>Rangovas, nustatęs esminius sutarties sąlygų neatitikimus ir raštu apie tai pranešęs Užsakovui, turi teisę ne anksčiau kaip per 10 darbo dienų po šio pranešimo nutraukti sutartį su Užsakovu ir reikalauti atlyginti dėl to patirtus nuostolius;</w:t>
      </w:r>
    </w:p>
    <w:p w14:paraId="31762B1E"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.1.2. Užsakovas, nutraukęs sutartį ne dėl Rangovo kaltės, atlygina Rangovui jo turėtas pagrįstas išlaidas ir nuostolius, susijusius su sutarties nutraukimu;</w:t>
      </w:r>
    </w:p>
    <w:p w14:paraId="1D60F425"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.2. Rangovo atsakomybė:</w:t>
      </w:r>
    </w:p>
    <w:p w14:paraId="1BEF621F" w14:textId="5E750618" w:rsidR="00900265" w:rsidRPr="00786052" w:rsidRDefault="005E4D53" w:rsidP="005B5F89">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.2.l. </w:t>
      </w:r>
      <w:r w:rsidRPr="003C7289">
        <w:rPr>
          <w:rFonts w:eastAsia="Times New Roman" w:cs="Times New Roman"/>
          <w:color w:val="000000"/>
          <w:kern w:val="0"/>
          <w:lang w:eastAsia="ar-SA" w:bidi="ar-SA"/>
        </w:rPr>
        <w:t>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57ACBE84"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.2.2. Rangovas, nutraukęs sutartį ne dėl Užsakovo kaltės, atlygina Užsakovui jo turėtas pagrįstas išlaidas ir nuostolius, susijusius su sutarties nutraukimu.</w:t>
      </w:r>
    </w:p>
    <w:p w14:paraId="1915B090"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sidRPr="00463DD7">
        <w:rPr>
          <w:rFonts w:eastAsia="Times New Roman" w:cs="Times New Roman"/>
          <w:kern w:val="0"/>
          <w:lang w:eastAsia="ar-SA" w:bidi="ar-SA"/>
        </w:rPr>
        <w:t xml:space="preserve">7.2.3. </w:t>
      </w:r>
      <w:r w:rsidRPr="00786052">
        <w:rPr>
          <w:rFonts w:eastAsia="Times New Roman" w:cs="Times New Roman"/>
          <w:kern w:val="0"/>
          <w:lang w:eastAsia="ar-SA" w:bidi="ar-SA"/>
        </w:rPr>
        <w:t xml:space="preserve">Rangovas įsipareigoja 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70233949"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 xml:space="preserve">.2.3.1.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2598F79" w14:textId="77777777" w:rsidR="005E4D53"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.2.3.2. Rangovas, dalį Darbų perduodamas subrangovams, yra atsakingas už subrangovo, jo įgaliotų atstovų ir darbuotojų veiksmus arba neveikimą taip, kaip atsakytų už savo paties veiksmus ar neveikimą.</w:t>
      </w:r>
    </w:p>
    <w:p w14:paraId="3159931F" w14:textId="1907412F" w:rsidR="0046591A" w:rsidRPr="00C74D09" w:rsidRDefault="0046591A" w:rsidP="0046591A">
      <w:pPr>
        <w:widowControl/>
        <w:shd w:val="clear" w:color="auto" w:fill="FFFFFF"/>
        <w:tabs>
          <w:tab w:val="left" w:pos="360"/>
        </w:tabs>
        <w:ind w:left="14" w:firstLine="670"/>
        <w:jc w:val="both"/>
        <w:rPr>
          <w:rFonts w:eastAsia="Times New Roman" w:cs="Times New Roman"/>
          <w:kern w:val="0"/>
          <w:lang w:eastAsia="ar-SA" w:bidi="ar-SA"/>
        </w:rPr>
      </w:pPr>
      <w:r w:rsidRPr="00C74D09">
        <w:rPr>
          <w:rFonts w:eastAsia="Times New Roman" w:cs="Times New Roman"/>
          <w:kern w:val="0"/>
          <w:lang w:eastAsia="ar-SA" w:bidi="ar-SA"/>
        </w:rPr>
        <w:t>7.</w:t>
      </w:r>
      <w:r w:rsidR="00CA0173" w:rsidRPr="00C74D09">
        <w:rPr>
          <w:rFonts w:eastAsia="Times New Roman" w:cs="Times New Roman"/>
          <w:kern w:val="0"/>
          <w:lang w:eastAsia="ar-SA" w:bidi="ar-SA"/>
        </w:rPr>
        <w:t>2.4.</w:t>
      </w:r>
      <w:r w:rsidRPr="00C74D09">
        <w:rPr>
          <w:rFonts w:eastAsia="Times New Roman" w:cs="Times New Roman"/>
          <w:kern w:val="0"/>
          <w:lang w:eastAsia="ar-SA" w:bidi="ar-SA"/>
        </w:rPr>
        <w:t xml:space="preserve"> </w:t>
      </w:r>
      <w:r w:rsidRPr="006D2448">
        <w:rPr>
          <w:rFonts w:eastAsia="Arial"/>
          <w:shd w:val="clear" w:color="auto" w:fill="FFFFFF"/>
        </w:rPr>
        <w:t>Rangovas įsipareigoja užtikrinti, kad Sutartį vykdys pirkime pasiūlyti ir kvalifikaci</w:t>
      </w:r>
      <w:r w:rsidRPr="006D2448">
        <w:rPr>
          <w:rFonts w:eastAsia="Arial"/>
        </w:rPr>
        <w:t>jos</w:t>
      </w:r>
      <w:r w:rsidRPr="006D2448">
        <w:rPr>
          <w:rFonts w:eastAsia="Arial"/>
          <w:shd w:val="clear" w:color="auto" w:fill="FFFFFF"/>
        </w:rPr>
        <w:t xml:space="preserve"> pirkimo dokumentuose nustatytus reikalavimus atitinkantys  </w:t>
      </w:r>
      <w:r w:rsidRPr="00C74D09">
        <w:rPr>
          <w:rFonts w:eastAsia="Arial"/>
          <w:shd w:val="clear" w:color="auto" w:fill="FFFFFF"/>
        </w:rPr>
        <w:t>specialistai.</w:t>
      </w:r>
    </w:p>
    <w:p w14:paraId="546DCD39" w14:textId="595D820F" w:rsidR="0046591A" w:rsidRPr="006D2448" w:rsidRDefault="0046591A" w:rsidP="0046591A">
      <w:pPr>
        <w:pStyle w:val="Betarp"/>
        <w:jc w:val="both"/>
        <w:rPr>
          <w:rFonts w:eastAsia="Arial"/>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 xml:space="preserve">4.1. </w:t>
      </w:r>
      <w:r>
        <w:rPr>
          <w:rFonts w:eastAsia="Arial"/>
          <w:shd w:val="clear" w:color="auto" w:fill="FFFFFF"/>
        </w:rPr>
        <w:t xml:space="preserve"> </w:t>
      </w:r>
      <w:r w:rsidRPr="006D2448">
        <w:rPr>
          <w:rFonts w:eastAsia="Arial"/>
          <w:shd w:val="clear" w:color="auto" w:fill="FFFFFF"/>
        </w:rPr>
        <w:t xml:space="preserve">Rangovas gali keisti  specialistus tik gavęs Užsakovo rašytinį sutikimą. </w:t>
      </w:r>
    </w:p>
    <w:p w14:paraId="1366F00E" w14:textId="59CE7D0A" w:rsidR="0046591A" w:rsidRPr="006D2448" w:rsidRDefault="0046591A" w:rsidP="0046591A">
      <w:pPr>
        <w:pStyle w:val="Betarp"/>
        <w:jc w:val="both"/>
        <w:rPr>
          <w:rFonts w:eastAsia="Cambria"/>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4.</w:t>
      </w:r>
      <w:r w:rsidR="004E7770">
        <w:rPr>
          <w:rFonts w:eastAsia="Arial"/>
          <w:shd w:val="clear" w:color="auto" w:fill="FFFFFF"/>
        </w:rPr>
        <w:t xml:space="preserve">2. </w:t>
      </w:r>
      <w:r w:rsidRPr="006D2448">
        <w:rPr>
          <w:rFonts w:eastAsia="Cambria"/>
          <w:shd w:val="clear" w:color="auto" w:fill="FFFFFF"/>
        </w:rPr>
        <w:t>Rangovo  specialista</w:t>
      </w:r>
      <w:r w:rsidRPr="006D2448">
        <w:rPr>
          <w:rFonts w:eastAsia="Cambria"/>
        </w:rPr>
        <w:t>s</w:t>
      </w:r>
      <w:r w:rsidRPr="006D2448">
        <w:rPr>
          <w:rFonts w:eastAsia="Cambria"/>
          <w:shd w:val="clear" w:color="auto" w:fill="FFFFFF"/>
        </w:rPr>
        <w:t>, vykdysiant</w:t>
      </w:r>
      <w:r w:rsidRPr="006D2448">
        <w:rPr>
          <w:rFonts w:eastAsia="Cambria"/>
        </w:rPr>
        <w:t>i</w:t>
      </w:r>
      <w:r w:rsidRPr="006D2448">
        <w:rPr>
          <w:rFonts w:eastAsia="Cambria"/>
          <w:shd w:val="clear" w:color="auto" w:fill="FFFFFF"/>
        </w:rPr>
        <w:t>s Sutartį, gali būti pakeisti šiais atvejais: </w:t>
      </w:r>
    </w:p>
    <w:p w14:paraId="6F141596" w14:textId="5763667E" w:rsidR="0046591A" w:rsidRPr="006D2448" w:rsidRDefault="0046591A" w:rsidP="0046591A">
      <w:pPr>
        <w:pStyle w:val="Betarp"/>
        <w:jc w:val="both"/>
        <w:rPr>
          <w:rFonts w:eastAsia="Cambria"/>
          <w:shd w:val="clear" w:color="auto" w:fill="FFFFFF"/>
        </w:rPr>
      </w:pPr>
      <w:r w:rsidRPr="006D2448">
        <w:rPr>
          <w:rFonts w:eastAsia="Cambria"/>
          <w:shd w:val="clear" w:color="auto" w:fill="FFFFFF"/>
        </w:rPr>
        <w:lastRenderedPageBreak/>
        <w:tab/>
      </w:r>
      <w:r w:rsidR="004E7770">
        <w:rPr>
          <w:rFonts w:eastAsia="Cambria"/>
          <w:shd w:val="clear" w:color="auto" w:fill="FFFFFF"/>
        </w:rPr>
        <w:t>7.</w:t>
      </w:r>
      <w:r w:rsidR="00C4669F">
        <w:rPr>
          <w:rFonts w:eastAsia="Cambria"/>
          <w:shd w:val="clear" w:color="auto" w:fill="FFFFFF"/>
        </w:rPr>
        <w:t>2</w:t>
      </w:r>
      <w:r w:rsidR="004E7770">
        <w:rPr>
          <w:rFonts w:eastAsia="Cambria"/>
          <w:shd w:val="clear" w:color="auto" w:fill="FFFFFF"/>
        </w:rPr>
        <w:t>.</w:t>
      </w:r>
      <w:r w:rsidR="00062296">
        <w:rPr>
          <w:rFonts w:eastAsia="Cambria"/>
          <w:shd w:val="clear" w:color="auto" w:fill="FFFFFF"/>
        </w:rPr>
        <w:t>4</w:t>
      </w:r>
      <w:r w:rsidR="004E7770">
        <w:rPr>
          <w:rFonts w:eastAsia="Cambria"/>
          <w:shd w:val="clear" w:color="auto" w:fill="FFFFFF"/>
        </w:rPr>
        <w:t>.</w:t>
      </w:r>
      <w:r w:rsidR="00062296">
        <w:rPr>
          <w:rFonts w:eastAsia="Cambria"/>
          <w:shd w:val="clear" w:color="auto" w:fill="FFFFFF"/>
        </w:rPr>
        <w:t>2.</w:t>
      </w:r>
      <w:r w:rsidR="004E7770">
        <w:rPr>
          <w:rFonts w:eastAsia="Cambria"/>
          <w:shd w:val="clear" w:color="auto" w:fill="FFFFFF"/>
        </w:rPr>
        <w:t xml:space="preserve">1. </w:t>
      </w:r>
      <w:r w:rsidRPr="006D2448">
        <w:rPr>
          <w:rFonts w:eastAsia="Cambria"/>
          <w:shd w:val="clear" w:color="auto" w:fill="FFFFFF"/>
        </w:rPr>
        <w:t>Rangovo  iniciatyva dėl objektyvių priežasčių (pavyzdžiui, atostogų, ligos, nutrūkus darbo santykiams ir pan.), pateikus duomenis apie numatomą naujai skirti specialistą bei jo kvalifikaciją  patvirtinančius dokumentus;</w:t>
      </w:r>
    </w:p>
    <w:p w14:paraId="708D06C9" w14:textId="46DAC446"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16659">
        <w:rPr>
          <w:rFonts w:eastAsia="Cambria"/>
          <w:shd w:val="clear" w:color="auto" w:fill="FFFFFF"/>
        </w:rPr>
        <w:t>7.</w:t>
      </w:r>
      <w:r w:rsidR="00C4669F">
        <w:rPr>
          <w:rFonts w:eastAsia="Cambria"/>
          <w:shd w:val="clear" w:color="auto" w:fill="FFFFFF"/>
        </w:rPr>
        <w:t>2</w:t>
      </w:r>
      <w:r w:rsidR="00916659">
        <w:rPr>
          <w:rFonts w:eastAsia="Cambria"/>
          <w:shd w:val="clear" w:color="auto" w:fill="FFFFFF"/>
        </w:rPr>
        <w:t>.</w:t>
      </w:r>
      <w:r w:rsidR="00C4669F">
        <w:rPr>
          <w:rFonts w:eastAsia="Cambria"/>
          <w:shd w:val="clear" w:color="auto" w:fill="FFFFFF"/>
        </w:rPr>
        <w:t>4.</w:t>
      </w:r>
      <w:r w:rsidR="00916659">
        <w:rPr>
          <w:rFonts w:eastAsia="Cambria"/>
          <w:shd w:val="clear" w:color="auto" w:fill="FFFFFF"/>
        </w:rPr>
        <w:t xml:space="preserve">2.2. </w:t>
      </w:r>
      <w:r w:rsidRPr="006D2448">
        <w:rPr>
          <w:rFonts w:eastAsia="Cambria"/>
          <w:shd w:val="clear" w:color="auto" w:fill="FFFFFF"/>
        </w:rPr>
        <w:t>Užsakovo iniciatyva, jei Užsakovas turi pagrįstų įtarimų, kad Rangovo Sutarties vykdymui paskirtas specialistas nekompetentingas vykdyti nustatytas pareigas. </w:t>
      </w:r>
    </w:p>
    <w:p w14:paraId="6D4A516A" w14:textId="7CB2310D" w:rsidR="0046591A" w:rsidRPr="006D2448" w:rsidRDefault="0046591A" w:rsidP="0046591A">
      <w:pPr>
        <w:pStyle w:val="Betarp"/>
        <w:jc w:val="both"/>
        <w:rPr>
          <w:rFonts w:eastAsia="Cambria"/>
        </w:rPr>
      </w:pPr>
      <w:r w:rsidRPr="006D2448">
        <w:rPr>
          <w:rFonts w:eastAsia="Cambria"/>
          <w:shd w:val="clear" w:color="auto" w:fill="FFFFFF"/>
        </w:rPr>
        <w:tab/>
      </w:r>
      <w:r w:rsidR="00936268">
        <w:rPr>
          <w:rFonts w:eastAsia="Cambria"/>
          <w:shd w:val="clear" w:color="auto" w:fill="FFFFFF"/>
        </w:rPr>
        <w:t>7.</w:t>
      </w:r>
      <w:r w:rsidR="00C4669F">
        <w:rPr>
          <w:rFonts w:eastAsia="Cambria"/>
          <w:shd w:val="clear" w:color="auto" w:fill="FFFFFF"/>
        </w:rPr>
        <w:t>2</w:t>
      </w:r>
      <w:r w:rsidR="00936268">
        <w:rPr>
          <w:rFonts w:eastAsia="Cambria"/>
          <w:shd w:val="clear" w:color="auto" w:fill="FFFFFF"/>
        </w:rPr>
        <w:t>.</w:t>
      </w:r>
      <w:r w:rsidR="00C4669F">
        <w:rPr>
          <w:rFonts w:eastAsia="Cambria"/>
          <w:shd w:val="clear" w:color="auto" w:fill="FFFFFF"/>
        </w:rPr>
        <w:t>4.</w:t>
      </w:r>
      <w:r w:rsidR="00936268">
        <w:rPr>
          <w:rFonts w:eastAsia="Cambria"/>
          <w:shd w:val="clear" w:color="auto" w:fill="FFFFFF"/>
        </w:rPr>
        <w:t xml:space="preserve">3. </w:t>
      </w:r>
      <w:r w:rsidRPr="006D2448">
        <w:rPr>
          <w:rFonts w:eastAsia="Cambria"/>
          <w:shd w:val="clear" w:color="auto" w:fill="FFFFFF"/>
        </w:rPr>
        <w:t>Naujas specialistas</w:t>
      </w:r>
      <w:r w:rsidRPr="006D2448">
        <w:rPr>
          <w:rFonts w:eastAsia="Cambria"/>
        </w:rPr>
        <w:t xml:space="preserve"> </w:t>
      </w:r>
      <w:r w:rsidRPr="006D2448">
        <w:rPr>
          <w:rFonts w:eastAsia="Cambria"/>
          <w:shd w:val="clear" w:color="auto" w:fill="FFFFFF"/>
        </w:rPr>
        <w:t>turi turėti ne žemesnę nei pirkimo dokumentuose specialistui keliamą kvalifikaciją</w:t>
      </w:r>
      <w:r w:rsidRPr="006D2448">
        <w:rPr>
          <w:rFonts w:eastAsia="Cambria"/>
        </w:rPr>
        <w:t xml:space="preserve">. </w:t>
      </w:r>
    </w:p>
    <w:p w14:paraId="57224E36" w14:textId="142B7FA1" w:rsidR="0046591A" w:rsidRPr="006D2448" w:rsidRDefault="0046591A" w:rsidP="0046591A">
      <w:pPr>
        <w:pStyle w:val="Betarp"/>
        <w:jc w:val="both"/>
        <w:rPr>
          <w:rFonts w:eastAsia="Cambria"/>
          <w:shd w:val="clear" w:color="auto" w:fill="FFFFFF"/>
        </w:rPr>
      </w:pPr>
      <w:r w:rsidRPr="006D2448">
        <w:rPr>
          <w:rFonts w:eastAsia="Cambria"/>
        </w:rPr>
        <w:tab/>
      </w:r>
      <w:r w:rsidR="00936268">
        <w:rPr>
          <w:rFonts w:eastAsia="Cambria"/>
        </w:rPr>
        <w:t>7.</w:t>
      </w:r>
      <w:r w:rsidR="00C4669F">
        <w:rPr>
          <w:rFonts w:eastAsia="Cambria"/>
        </w:rPr>
        <w:t>2</w:t>
      </w:r>
      <w:r w:rsidR="00936268">
        <w:rPr>
          <w:rFonts w:eastAsia="Cambria"/>
        </w:rPr>
        <w:t>.</w:t>
      </w:r>
      <w:r w:rsidR="00FD57C3">
        <w:rPr>
          <w:rFonts w:eastAsia="Cambria"/>
        </w:rPr>
        <w:t>4.</w:t>
      </w:r>
      <w:r w:rsidR="00936268">
        <w:rPr>
          <w:rFonts w:eastAsia="Cambria"/>
        </w:rPr>
        <w:t xml:space="preserve">4. </w:t>
      </w:r>
      <w:r w:rsidRPr="006D2448">
        <w:rPr>
          <w:rFonts w:eastAsia="Cambria"/>
        </w:rPr>
        <w:t xml:space="preserve">Rangovas </w:t>
      </w:r>
      <w:r w:rsidRPr="006D2448">
        <w:rPr>
          <w:rFonts w:eastAsia="Cambria"/>
          <w:shd w:val="clear" w:color="auto" w:fill="FFFFFF"/>
        </w:rPr>
        <w:t xml:space="preserve"> privalo ne vėliau nei prieš 5 (penkias) darbo dienas iki numatomo </w:t>
      </w:r>
      <w:r w:rsidRPr="006D2448">
        <w:rPr>
          <w:rFonts w:eastAsia="Arial"/>
          <w:shd w:val="clear" w:color="auto" w:fill="FFFFFF"/>
        </w:rPr>
        <w:t xml:space="preserve">specialisto </w:t>
      </w:r>
      <w:r w:rsidRPr="006D2448">
        <w:rPr>
          <w:rFonts w:eastAsia="Cambria"/>
          <w:shd w:val="clear" w:color="auto" w:fill="FFFFFF"/>
        </w:rPr>
        <w:t xml:space="preserve">keitimo pateikti Užsakovui argumentuotą rašytinį prašymą ir šiuos dokumentus: </w:t>
      </w:r>
    </w:p>
    <w:p w14:paraId="5A1F4D73" w14:textId="42435DF2"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36268">
        <w:rPr>
          <w:rFonts w:eastAsia="Cambria"/>
          <w:shd w:val="clear" w:color="auto" w:fill="FFFFFF"/>
        </w:rPr>
        <w:t>7.</w:t>
      </w:r>
      <w:r w:rsidR="00FD57C3">
        <w:rPr>
          <w:rFonts w:eastAsia="Cambria"/>
          <w:shd w:val="clear" w:color="auto" w:fill="FFFFFF"/>
        </w:rPr>
        <w:t>2</w:t>
      </w:r>
      <w:r w:rsidR="00936268">
        <w:rPr>
          <w:rFonts w:eastAsia="Cambria"/>
          <w:shd w:val="clear" w:color="auto" w:fill="FFFFFF"/>
        </w:rPr>
        <w:t>.4.</w:t>
      </w:r>
      <w:r w:rsidR="00FD57C3">
        <w:rPr>
          <w:rFonts w:eastAsia="Cambria"/>
          <w:shd w:val="clear" w:color="auto" w:fill="FFFFFF"/>
        </w:rPr>
        <w:t>4.</w:t>
      </w:r>
      <w:r w:rsidR="00936268">
        <w:rPr>
          <w:rFonts w:eastAsia="Cambria"/>
          <w:shd w:val="clear" w:color="auto" w:fill="FFFFFF"/>
        </w:rPr>
        <w:t xml:space="preserve">1. </w:t>
      </w:r>
      <w:r w:rsidRPr="006D2448">
        <w:rPr>
          <w:rFonts w:eastAsia="Cambria"/>
          <w:shd w:val="clear" w:color="auto" w:fill="FFFFFF"/>
        </w:rPr>
        <w:t xml:space="preserve">prašymą pakeisti specialistą, paaiškinant keitimo aplinkybę. Užsakovas pasilieka teisę paprašyti įrodymų, pagrindžiančių keitimo aplinkybę; </w:t>
      </w:r>
    </w:p>
    <w:p w14:paraId="7DEB1AD4" w14:textId="087C03D4" w:rsidR="0046591A" w:rsidRPr="006D2448" w:rsidRDefault="0046591A" w:rsidP="0046591A">
      <w:pPr>
        <w:pStyle w:val="Betarp"/>
        <w:jc w:val="both"/>
        <w:rPr>
          <w:rFonts w:eastAsia="Cambria"/>
        </w:rPr>
      </w:pPr>
      <w:r w:rsidRPr="006D2448">
        <w:rPr>
          <w:rFonts w:eastAsia="Cambria"/>
          <w:shd w:val="clear" w:color="auto" w:fill="FFFFFF"/>
        </w:rPr>
        <w:tab/>
      </w:r>
      <w:r w:rsidR="007E7A78">
        <w:rPr>
          <w:rFonts w:eastAsia="Cambria"/>
          <w:shd w:val="clear" w:color="auto" w:fill="FFFFFF"/>
        </w:rPr>
        <w:t>7.</w:t>
      </w:r>
      <w:r w:rsidR="00FD57C3">
        <w:rPr>
          <w:rFonts w:eastAsia="Cambria"/>
          <w:shd w:val="clear" w:color="auto" w:fill="FFFFFF"/>
        </w:rPr>
        <w:t>2</w:t>
      </w:r>
      <w:r w:rsidR="007E7A78">
        <w:rPr>
          <w:rFonts w:eastAsia="Cambria"/>
          <w:shd w:val="clear" w:color="auto" w:fill="FFFFFF"/>
        </w:rPr>
        <w:t>.4.</w:t>
      </w:r>
      <w:r w:rsidR="00FD57C3">
        <w:rPr>
          <w:rFonts w:eastAsia="Cambria"/>
          <w:shd w:val="clear" w:color="auto" w:fill="FFFFFF"/>
        </w:rPr>
        <w:t>4.</w:t>
      </w:r>
      <w:r w:rsidR="007E7A78">
        <w:rPr>
          <w:rFonts w:eastAsia="Cambria"/>
          <w:shd w:val="clear" w:color="auto" w:fill="FFFFFF"/>
        </w:rPr>
        <w:t xml:space="preserve">2. </w:t>
      </w:r>
      <w:r w:rsidRPr="006D2448">
        <w:rPr>
          <w:rFonts w:eastAsia="Cambria"/>
        </w:rPr>
        <w:t xml:space="preserve">naujo specialisto kvalifikaciją įrodančius dokumentus. </w:t>
      </w:r>
    </w:p>
    <w:p w14:paraId="221F99BC" w14:textId="76625012" w:rsidR="0046591A" w:rsidRPr="00441918" w:rsidRDefault="0046591A" w:rsidP="00441918">
      <w:pPr>
        <w:pStyle w:val="Betarp"/>
        <w:jc w:val="both"/>
        <w:rPr>
          <w:rFonts w:eastAsia="Cambria"/>
          <w:shd w:val="clear" w:color="auto" w:fill="FFFFFF"/>
        </w:rPr>
      </w:pPr>
      <w:r w:rsidRPr="006D2448">
        <w:rPr>
          <w:rFonts w:eastAsia="Cambria"/>
        </w:rPr>
        <w:tab/>
      </w:r>
      <w:r w:rsidR="007E7A78">
        <w:rPr>
          <w:rFonts w:eastAsia="Cambria"/>
        </w:rPr>
        <w:t>7.</w:t>
      </w:r>
      <w:r w:rsidR="00FD57C3">
        <w:rPr>
          <w:rFonts w:eastAsia="Cambria"/>
        </w:rPr>
        <w:t>2.</w:t>
      </w:r>
      <w:r w:rsidR="007E7A78">
        <w:rPr>
          <w:rFonts w:eastAsia="Cambria"/>
        </w:rPr>
        <w:t>4.</w:t>
      </w:r>
      <w:r w:rsidR="00FD57C3">
        <w:rPr>
          <w:rFonts w:eastAsia="Cambria"/>
        </w:rPr>
        <w:t>5.</w:t>
      </w:r>
      <w:r w:rsidR="007E7A78">
        <w:rPr>
          <w:rFonts w:eastAsia="Cambria"/>
        </w:rPr>
        <w:t xml:space="preserve"> </w:t>
      </w:r>
      <w:r w:rsidRPr="006D2448">
        <w:rPr>
          <w:rFonts w:eastAsia="Cambria"/>
        </w:rPr>
        <w:t>Užsakovas, gavęs Rangovo  prašymą su kitais Sutartyje nurodytais dokumentais, per 5 (penkias) darbo dienas įvertina keitimo galimybes ir raštu informuoja Rangovą apie leidimą pakeisti  specialistą. Užsakovui sutikus, Šalys pasirašo susitarimą, kuris laikomas neatsiejama Sutarties dalimi.</w:t>
      </w:r>
    </w:p>
    <w:p w14:paraId="10E1C271" w14:textId="39B0861A"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w:t>
      </w:r>
      <w:r w:rsidR="00FD57C3">
        <w:rPr>
          <w:rFonts w:eastAsia="Times New Roman" w:cs="Times New Roman"/>
          <w:kern w:val="0"/>
          <w:lang w:eastAsia="ar-SA" w:bidi="ar-SA"/>
        </w:rPr>
        <w:t>2</w:t>
      </w:r>
      <w:r w:rsidRPr="00786052">
        <w:rPr>
          <w:rFonts w:eastAsia="Times New Roman" w:cs="Times New Roman"/>
          <w:kern w:val="0"/>
          <w:lang w:eastAsia="ar-SA" w:bidi="ar-SA"/>
        </w:rPr>
        <w:t>.</w:t>
      </w:r>
      <w:r w:rsidR="00FD57C3">
        <w:rPr>
          <w:rFonts w:eastAsia="Times New Roman" w:cs="Times New Roman"/>
          <w:kern w:val="0"/>
          <w:lang w:eastAsia="ar-SA" w:bidi="ar-SA"/>
        </w:rPr>
        <w:t xml:space="preserve">4.6. </w:t>
      </w:r>
      <w:r w:rsidRPr="00786052">
        <w:rPr>
          <w:rFonts w:eastAsia="Times New Roman" w:cs="Times New Roman"/>
          <w:kern w:val="0"/>
          <w:lang w:eastAsia="ar-SA" w:bidi="ar-SA"/>
        </w:rPr>
        <w:t xml:space="preserve"> Jeigu Rangovo (įskaitant ir subrangovus) kvalifikacija dėl teisės verstis atitinkama veikla nebuvo tikrinama arba tikrinama ne visa apimtimi, Rangovas įsipareigoja Užsakovui, kad Sutartį vykdys tik tokią teisę turintys asmenys. </w:t>
      </w:r>
    </w:p>
    <w:p w14:paraId="18A13A36" w14:textId="1B16A5F8" w:rsidR="00D84D1C" w:rsidRPr="006B45C5" w:rsidRDefault="00D84D1C" w:rsidP="005E4D53">
      <w:pPr>
        <w:widowControl/>
        <w:tabs>
          <w:tab w:val="left" w:pos="0"/>
          <w:tab w:val="right" w:pos="8364"/>
        </w:tabs>
        <w:ind w:firstLine="709"/>
        <w:jc w:val="both"/>
        <w:rPr>
          <w:rFonts w:cs="Times New Roman"/>
          <w:b/>
          <w:bCs/>
        </w:rPr>
      </w:pPr>
      <w:r w:rsidRPr="00996919">
        <w:rPr>
          <w:rFonts w:eastAsia="Times New Roman" w:cs="Times New Roman"/>
          <w:kern w:val="0"/>
          <w:lang w:eastAsia="ar-SA" w:bidi="ar-SA"/>
        </w:rPr>
        <w:t>7.</w:t>
      </w:r>
      <w:r w:rsidR="003C48D8" w:rsidRPr="00996919">
        <w:rPr>
          <w:rFonts w:eastAsia="Times New Roman" w:cs="Times New Roman"/>
          <w:kern w:val="0"/>
          <w:lang w:eastAsia="ar-SA" w:bidi="ar-SA"/>
        </w:rPr>
        <w:t>3</w:t>
      </w:r>
      <w:r w:rsidRPr="00996919">
        <w:rPr>
          <w:rFonts w:eastAsia="Times New Roman" w:cs="Times New Roman"/>
          <w:kern w:val="0"/>
          <w:lang w:eastAsia="ar-SA" w:bidi="ar-SA"/>
        </w:rPr>
        <w:t xml:space="preserve">. </w:t>
      </w:r>
      <w:r w:rsidRPr="00996919">
        <w:rPr>
          <w:rFonts w:cs="Times New Roman"/>
        </w:rPr>
        <w:t xml:space="preserve">Rangovas vykdydamas Sutartį laikosi šių </w:t>
      </w:r>
      <w:r w:rsidRPr="006B45C5">
        <w:rPr>
          <w:rFonts w:cs="Times New Roman"/>
          <w:b/>
          <w:bCs/>
        </w:rPr>
        <w:t>aplinkos apsaugos kriterijų:</w:t>
      </w:r>
    </w:p>
    <w:p w14:paraId="3A82BBA2" w14:textId="10BF947D" w:rsidR="00856C0C" w:rsidRPr="00856C0C" w:rsidRDefault="00856C0C" w:rsidP="00856C0C">
      <w:pPr>
        <w:widowControl/>
        <w:tabs>
          <w:tab w:val="left" w:pos="0"/>
          <w:tab w:val="right" w:pos="8364"/>
        </w:tabs>
        <w:ind w:firstLine="709"/>
        <w:jc w:val="both"/>
        <w:rPr>
          <w:rFonts w:cs="Times New Roman"/>
        </w:rPr>
      </w:pPr>
      <w:r>
        <w:rPr>
          <w:rFonts w:cs="Times New Roman"/>
        </w:rPr>
        <w:t>7.3.1.</w:t>
      </w:r>
      <w:r w:rsidRPr="00856C0C">
        <w:rPr>
          <w:rFonts w:cs="Times New Roman"/>
        </w:rPr>
        <w:t xml:space="preserve"> </w:t>
      </w:r>
      <w:r>
        <w:rPr>
          <w:rFonts w:cs="Times New Roman"/>
        </w:rPr>
        <w:t>T</w:t>
      </w:r>
      <w:r w:rsidRPr="00856C0C">
        <w:rPr>
          <w:rFonts w:cs="Times New Roman"/>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743F98FF" w14:textId="585D9FCC" w:rsidR="00392C65" w:rsidRDefault="00856C0C" w:rsidP="00856C0C">
      <w:pPr>
        <w:widowControl/>
        <w:tabs>
          <w:tab w:val="left" w:pos="0"/>
          <w:tab w:val="right" w:pos="8364"/>
        </w:tabs>
        <w:ind w:firstLine="709"/>
        <w:jc w:val="both"/>
        <w:rPr>
          <w:rFonts w:cs="Times New Roman"/>
        </w:rPr>
      </w:pPr>
      <w:r w:rsidRPr="00856C0C">
        <w:rPr>
          <w:rFonts w:cs="Times New Roman"/>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r w:rsidR="00760BEB">
        <w:rPr>
          <w:rFonts w:cs="Times New Roman"/>
        </w:rPr>
        <w:t>.</w:t>
      </w:r>
    </w:p>
    <w:p w14:paraId="20F3A71E" w14:textId="51269CB3" w:rsidR="00047BA6" w:rsidRDefault="005440DA" w:rsidP="005E10EA">
      <w:pPr>
        <w:widowControl/>
        <w:tabs>
          <w:tab w:val="left" w:pos="0"/>
          <w:tab w:val="right" w:pos="8364"/>
        </w:tabs>
        <w:ind w:firstLine="709"/>
        <w:jc w:val="both"/>
        <w:rPr>
          <w:rFonts w:cs="Times New Roman"/>
        </w:rPr>
      </w:pPr>
      <w:r>
        <w:rPr>
          <w:rFonts w:cs="Times New Roman"/>
        </w:rPr>
        <w:t xml:space="preserve">7.3.2. </w:t>
      </w:r>
      <w:r>
        <w:rPr>
          <w:kern w:val="2"/>
          <w:shd w:val="clear" w:color="auto" w:fill="FFFFFF"/>
        </w:rPr>
        <w:t xml:space="preserve">Nustačius, kad Rangovas 7.3.1.  punkte nustatytų reikalavimų nesilaiko, už </w:t>
      </w:r>
      <w:r w:rsidR="00F95ED9">
        <w:rPr>
          <w:kern w:val="2"/>
          <w:shd w:val="clear" w:color="auto" w:fill="FFFFFF"/>
        </w:rPr>
        <w:t xml:space="preserve">darbų </w:t>
      </w:r>
      <w:r>
        <w:rPr>
          <w:kern w:val="2"/>
          <w:shd w:val="clear" w:color="auto" w:fill="FFFFFF"/>
        </w:rPr>
        <w:t xml:space="preserve"> priėmimą atsakingas </w:t>
      </w:r>
      <w:r w:rsidR="00F95ED9">
        <w:rPr>
          <w:kern w:val="2"/>
          <w:shd w:val="clear" w:color="auto" w:fill="FFFFFF"/>
        </w:rPr>
        <w:t>Užsakovo</w:t>
      </w:r>
      <w:r>
        <w:rPr>
          <w:kern w:val="2"/>
          <w:shd w:val="clear" w:color="auto" w:fill="FFFFFF"/>
        </w:rPr>
        <w:t xml:space="preserve"> atstovas turi teisę </w:t>
      </w:r>
      <w:r w:rsidR="00F95ED9">
        <w:rPr>
          <w:kern w:val="2"/>
          <w:shd w:val="clear" w:color="auto" w:fill="FFFFFF"/>
        </w:rPr>
        <w:t>darbų</w:t>
      </w:r>
      <w:r>
        <w:rPr>
          <w:kern w:val="2"/>
          <w:shd w:val="clear" w:color="auto" w:fill="FFFFFF"/>
        </w:rPr>
        <w:t xml:space="preserve">  nepriimti ir laikyti, kad </w:t>
      </w:r>
      <w:r w:rsidR="00F95ED9">
        <w:rPr>
          <w:kern w:val="2"/>
          <w:shd w:val="clear" w:color="auto" w:fill="FFFFFF"/>
        </w:rPr>
        <w:t xml:space="preserve"> darbai</w:t>
      </w:r>
      <w:r>
        <w:rPr>
          <w:kern w:val="2"/>
          <w:shd w:val="clear" w:color="auto" w:fill="FFFFFF"/>
        </w:rPr>
        <w:t xml:space="preserve"> turi trūkumų</w:t>
      </w:r>
      <w:r>
        <w:rPr>
          <w:kern w:val="2"/>
        </w:rPr>
        <w:t xml:space="preserve">, kuriuos </w:t>
      </w:r>
      <w:r w:rsidR="00F95ED9">
        <w:rPr>
          <w:kern w:val="2"/>
        </w:rPr>
        <w:t>Rangovas</w:t>
      </w:r>
      <w:r>
        <w:rPr>
          <w:kern w:val="2"/>
        </w:rPr>
        <w:t xml:space="preserve"> privalo ištaisyti, kitu atveju </w:t>
      </w:r>
      <w:r w:rsidR="00F95ED9">
        <w:rPr>
          <w:kern w:val="2"/>
        </w:rPr>
        <w:t xml:space="preserve">Rangovui </w:t>
      </w:r>
      <w:r>
        <w:rPr>
          <w:kern w:val="2"/>
        </w:rPr>
        <w:t xml:space="preserve"> taikoma </w:t>
      </w:r>
      <w:r w:rsidR="00E44822" w:rsidRPr="00F22AA9">
        <w:rPr>
          <w:b/>
          <w:bCs/>
          <w:kern w:val="2"/>
        </w:rPr>
        <w:t>2</w:t>
      </w:r>
      <w:r w:rsidR="005E10EA" w:rsidRPr="00F22AA9">
        <w:rPr>
          <w:b/>
          <w:bCs/>
          <w:kern w:val="2"/>
        </w:rPr>
        <w:t>00 Eur</w:t>
      </w:r>
      <w:r w:rsidR="005E10EA">
        <w:rPr>
          <w:kern w:val="2"/>
        </w:rPr>
        <w:t xml:space="preserve"> </w:t>
      </w:r>
      <w:r>
        <w:rPr>
          <w:kern w:val="2"/>
        </w:rPr>
        <w:t xml:space="preserve"> dydžio bauda</w:t>
      </w:r>
      <w:r>
        <w:rPr>
          <w:kern w:val="2"/>
          <w:shd w:val="clear" w:color="auto" w:fill="FFFFFF"/>
        </w:rPr>
        <w:t>. </w:t>
      </w:r>
      <w:r>
        <w:rPr>
          <w:kern w:val="2"/>
        </w:rPr>
        <w:t xml:space="preserve"> </w:t>
      </w:r>
    </w:p>
    <w:p w14:paraId="07E4C7C7" w14:textId="7CAED14D" w:rsidR="008F19C7" w:rsidRPr="00E355BC" w:rsidRDefault="00070A4A" w:rsidP="00070A4A">
      <w:pPr>
        <w:widowControl/>
        <w:tabs>
          <w:tab w:val="left" w:pos="0"/>
          <w:tab w:val="right" w:pos="8364"/>
        </w:tabs>
        <w:ind w:firstLine="709"/>
        <w:jc w:val="both"/>
      </w:pPr>
      <w:r w:rsidRPr="00E355BC">
        <w:rPr>
          <w:rFonts w:eastAsia="Times New Roman" w:cs="Times New Roman"/>
          <w:kern w:val="0"/>
          <w:lang w:eastAsia="ar-SA" w:bidi="ar-SA"/>
        </w:rPr>
        <w:t>7.</w:t>
      </w:r>
      <w:r w:rsidR="003C48D8" w:rsidRPr="00E355BC">
        <w:rPr>
          <w:rFonts w:eastAsia="Times New Roman" w:cs="Times New Roman"/>
          <w:kern w:val="0"/>
          <w:lang w:eastAsia="ar-SA" w:bidi="ar-SA"/>
        </w:rPr>
        <w:t>4</w:t>
      </w:r>
      <w:r w:rsidRPr="00E355BC">
        <w:rPr>
          <w:rFonts w:eastAsia="Times New Roman" w:cs="Times New Roman"/>
          <w:kern w:val="0"/>
          <w:lang w:eastAsia="ar-SA" w:bidi="ar-SA"/>
        </w:rPr>
        <w:t xml:space="preserve">. </w:t>
      </w:r>
      <w:r w:rsidRPr="00E355BC">
        <w:t>Visi Sutartyje, jos prieduose ir iš Sutarties esmės kylantys Šalių įsipareigojimai dėl darbų kokybės ir (ar)  įgyvendinimo terminų  laikomi esminiais ir jų pažeidimas laikomas esminiu Sutarties pažeidimu.</w:t>
      </w:r>
    </w:p>
    <w:p w14:paraId="45ED5D70" w14:textId="77777777" w:rsidR="002C589D" w:rsidRPr="00070A4A" w:rsidRDefault="002C589D" w:rsidP="00070A4A">
      <w:pPr>
        <w:widowControl/>
        <w:tabs>
          <w:tab w:val="left" w:pos="0"/>
          <w:tab w:val="right" w:pos="8364"/>
        </w:tabs>
        <w:ind w:firstLine="709"/>
        <w:jc w:val="both"/>
        <w:rPr>
          <w:rFonts w:eastAsia="Times New Roman" w:cs="Times New Roman"/>
          <w:kern w:val="0"/>
          <w:lang w:eastAsia="ar-SA" w:bidi="ar-SA"/>
        </w:rPr>
      </w:pPr>
    </w:p>
    <w:p w14:paraId="6ED0CD8B" w14:textId="77777777" w:rsidR="008F19C7" w:rsidRDefault="008F19C7" w:rsidP="001D30B9">
      <w:pPr>
        <w:pStyle w:val="Antrat2"/>
        <w:numPr>
          <w:ilvl w:val="1"/>
          <w:numId w:val="2"/>
        </w:numPr>
        <w:jc w:val="center"/>
      </w:pPr>
      <w:r w:rsidRPr="00586BF8">
        <w:rPr>
          <w:b/>
          <w:iCs/>
          <w:szCs w:val="24"/>
        </w:rPr>
        <w:t>8. Nuostolių atlyginimas užsitęsus darbams</w:t>
      </w:r>
    </w:p>
    <w:p w14:paraId="5B6A4CCC" w14:textId="77777777" w:rsidR="008F19C7" w:rsidRDefault="008F19C7">
      <w:pPr>
        <w:spacing w:line="100" w:lineRule="atLeast"/>
      </w:pPr>
    </w:p>
    <w:p w14:paraId="18111F54" w14:textId="09E65FB6" w:rsidR="008F19C7" w:rsidRDefault="008F19C7" w:rsidP="007D3B57">
      <w:pPr>
        <w:spacing w:line="100" w:lineRule="atLeast"/>
        <w:ind w:firstLine="851"/>
        <w:jc w:val="both"/>
      </w:pPr>
      <w:r>
        <w:t xml:space="preserve">8.1. Rangovas, neįvykdęs Sutarties </w:t>
      </w:r>
      <w:r w:rsidR="00A6450C">
        <w:t>3.9</w:t>
      </w:r>
      <w:r w:rsidRPr="00996919">
        <w:t xml:space="preserve"> </w:t>
      </w:r>
      <w:r>
        <w:t xml:space="preserve">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3EB9E99" w14:textId="77777777" w:rsidR="008F19C7" w:rsidRDefault="008F19C7" w:rsidP="007D3B57">
      <w:pPr>
        <w:spacing w:line="100" w:lineRule="atLeast"/>
        <w:ind w:firstLine="851"/>
        <w:jc w:val="both"/>
        <w:rPr>
          <w:rFonts w:eastAsia="Times New Roman" w:cs="Times New Roman"/>
        </w:rPr>
      </w:pPr>
      <w:r>
        <w:t>8.2. Jeigu netesybos už pavėluotą darbų atlikimą ar jų dalis neišskaitoma iš Užsakovo mokėtinos sumos, Rangovas netesybas sumoka Užsakovui per 10 darbo dienų nuo reikalavimo pateikimo dienos.</w:t>
      </w:r>
    </w:p>
    <w:p w14:paraId="1302FA9D" w14:textId="222113AC" w:rsidR="00930DDC" w:rsidRDefault="008F19C7" w:rsidP="00904C6D">
      <w:pPr>
        <w:widowControl/>
        <w:suppressAutoHyphens w:val="0"/>
        <w:spacing w:before="120"/>
        <w:ind w:firstLine="851"/>
        <w:jc w:val="both"/>
      </w:pPr>
      <w:r>
        <w:lastRenderedPageBreak/>
        <w:t>8.3. Užsakovas, uždelsęs sumokėti Rangovui priklausančias sumas šioje Sutartyje nustatyta tvarka ir terminais, moka Rangovui 0,02 % dydžio delspinigius nuo neapmokėtų darbų kainos už kiekvieną uždelstą dieną.</w:t>
      </w:r>
    </w:p>
    <w:p w14:paraId="74550C35" w14:textId="77777777" w:rsidR="008F19C7" w:rsidRDefault="008F19C7">
      <w:pPr>
        <w:pStyle w:val="Antrat2"/>
        <w:numPr>
          <w:ilvl w:val="1"/>
          <w:numId w:val="2"/>
        </w:numPr>
        <w:jc w:val="center"/>
      </w:pPr>
      <w:r>
        <w:rPr>
          <w:b/>
          <w:iCs/>
          <w:szCs w:val="24"/>
        </w:rPr>
        <w:t>9. Atsiskaitymo ir mokėjimo tvarka</w:t>
      </w:r>
    </w:p>
    <w:p w14:paraId="7DC24FC7" w14:textId="77777777" w:rsidR="008F19C7" w:rsidRDefault="008F19C7">
      <w:pPr>
        <w:tabs>
          <w:tab w:val="right" w:pos="567"/>
        </w:tabs>
        <w:spacing w:line="100" w:lineRule="atLeast"/>
        <w:ind w:firstLine="540"/>
        <w:jc w:val="both"/>
      </w:pPr>
    </w:p>
    <w:p w14:paraId="227B6F52" w14:textId="77777777" w:rsidR="008F19C7" w:rsidRDefault="008F19C7" w:rsidP="007D3B57">
      <w:pPr>
        <w:tabs>
          <w:tab w:val="right" w:pos="567"/>
        </w:tabs>
        <w:spacing w:line="100" w:lineRule="atLeast"/>
        <w:ind w:firstLine="851"/>
        <w:jc w:val="both"/>
        <w:rPr>
          <w:rFonts w:eastAsia="Times New Roman" w:cs="Times New Roman"/>
        </w:rPr>
      </w:pPr>
      <w:r>
        <w:t>9.1. Atsiskaitymai vyksta per Užsakovo ir Rangovo sąskaitas bankuose, nurodytas šioje Sutartyje, Lietuvos nacionaline valiuta.</w:t>
      </w:r>
    </w:p>
    <w:p w14:paraId="746A5129" w14:textId="47398298" w:rsidR="002D5D33" w:rsidRDefault="008F19C7" w:rsidP="007D3B57">
      <w:pPr>
        <w:widowControl/>
        <w:tabs>
          <w:tab w:val="left" w:pos="1260"/>
        </w:tabs>
        <w:suppressAutoHyphens w:val="0"/>
        <w:spacing w:before="120"/>
        <w:ind w:firstLine="851"/>
        <w:jc w:val="both"/>
      </w:pPr>
      <w:r>
        <w:t>9.2.</w:t>
      </w:r>
      <w:r w:rsidR="002D5D33" w:rsidRPr="002D5D33">
        <w:t xml:space="preserve"> </w:t>
      </w:r>
      <w:r w:rsidR="002D5D33">
        <w:t xml:space="preserve">Užsakovas moka už atliktus darbus Rangovui pagal gautus atsiskaitymo dokumentus  </w:t>
      </w:r>
      <w:r w:rsidR="009F516C">
        <w:t>(</w:t>
      </w:r>
      <w:r w:rsidR="002D5D33">
        <w:t>darbų atlikimo aktą ir sąskaitą faktūrą) tokia tvarka:</w:t>
      </w:r>
    </w:p>
    <w:p w14:paraId="2DB890D3" w14:textId="77777777" w:rsidR="008F19C7" w:rsidRDefault="002D5D33" w:rsidP="007D3B57">
      <w:pPr>
        <w:widowControl/>
        <w:tabs>
          <w:tab w:val="left" w:pos="1260"/>
        </w:tabs>
        <w:suppressAutoHyphens w:val="0"/>
        <w:spacing w:before="120"/>
        <w:ind w:firstLine="851"/>
        <w:jc w:val="both"/>
      </w:pPr>
      <w:r>
        <w:t xml:space="preserve">9.2.1. Ne vėliau kaip per </w:t>
      </w:r>
      <w:r w:rsidR="00263940">
        <w:t>3</w:t>
      </w:r>
      <w:r w:rsidR="00CE23A2">
        <w:t>0</w:t>
      </w:r>
      <w:r>
        <w:t xml:space="preserve"> kalendorinių dienų nuo Rangovo pateiktų mokėjimo dokumentų patvirtinimo.</w:t>
      </w:r>
    </w:p>
    <w:p w14:paraId="13372C59" w14:textId="095B3314" w:rsidR="009B74CE" w:rsidRDefault="00D10876" w:rsidP="009B74CE">
      <w:pPr>
        <w:pStyle w:val="Body2"/>
        <w:ind w:firstLine="851"/>
        <w:rPr>
          <w:color w:val="auto"/>
          <w:sz w:val="24"/>
          <w:szCs w:val="24"/>
          <w:lang w:val="lt-LT"/>
        </w:rPr>
      </w:pPr>
      <w:r w:rsidRPr="000478B6">
        <w:rPr>
          <w:rFonts w:cs="Times New Roman"/>
          <w:color w:val="auto"/>
          <w:sz w:val="24"/>
          <w:szCs w:val="24"/>
        </w:rPr>
        <w:t>9.3.</w:t>
      </w:r>
      <w:r w:rsidR="009B74CE" w:rsidRPr="000478B6">
        <w:rPr>
          <w:color w:val="auto"/>
        </w:rPr>
        <w:t xml:space="preserve"> </w:t>
      </w:r>
      <w:r w:rsidR="009B74CE" w:rsidRPr="006C5AB5">
        <w:rPr>
          <w:color w:val="auto"/>
          <w:sz w:val="24"/>
          <w:szCs w:val="24"/>
          <w:lang w:val="lt-LT"/>
        </w:rPr>
        <w:t xml:space="preserve">Pridėtinės vertės mokesčio sąskaitos faktūros, sąskaitos faktūros, kreditiniai ir debetiniai dokumentai bei avansinės sąskaitos turi būti teikiami naudojantis </w:t>
      </w:r>
      <w:r w:rsidR="005F6B2D">
        <w:rPr>
          <w:color w:val="auto"/>
          <w:sz w:val="24"/>
          <w:szCs w:val="24"/>
          <w:lang w:val="lt-LT"/>
        </w:rPr>
        <w:t>s</w:t>
      </w:r>
      <w:r w:rsidR="009B74CE" w:rsidRPr="006C5AB5">
        <w:rPr>
          <w:color w:val="auto"/>
          <w:sz w:val="24"/>
          <w:szCs w:val="24"/>
          <w:lang w:val="lt-LT"/>
        </w:rPr>
        <w:t>ąskaitų administravimo bendrąja informacine sistema SABIS priemonėmis. Tiekėjas įsipareigoja PVM sąskaitose faktūrose  nurodyti sutarties, kurios pagrindu išrašomos  sąskaitos, numerį.</w:t>
      </w:r>
    </w:p>
    <w:p w14:paraId="2A9B6F1B" w14:textId="25453BB0" w:rsidR="00295DEB" w:rsidRDefault="003C48D8" w:rsidP="00904C6D">
      <w:pPr>
        <w:pStyle w:val="Body2"/>
        <w:ind w:firstLine="851"/>
        <w:rPr>
          <w:rFonts w:eastAsia="Times New Roman" w:cs="Times New Roman"/>
          <w:sz w:val="24"/>
          <w:szCs w:val="24"/>
          <w:lang w:val="lt-LT" w:eastAsia="ar-SA"/>
        </w:rPr>
      </w:pPr>
      <w:r w:rsidRPr="003C48D8">
        <w:rPr>
          <w:color w:val="auto"/>
          <w:sz w:val="24"/>
          <w:szCs w:val="24"/>
          <w:lang w:val="lt-LT"/>
        </w:rPr>
        <w:t xml:space="preserve">9.4. </w:t>
      </w:r>
      <w:r w:rsidRPr="003C48D8">
        <w:rPr>
          <w:rFonts w:eastAsia="Times New Roman" w:cs="Times New Roman"/>
          <w:sz w:val="24"/>
          <w:szCs w:val="24"/>
          <w:lang w:val="lt-LT" w:eastAsia="ar-SA"/>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2CFEEC2B" w14:textId="77777777" w:rsidR="00904C6D" w:rsidRPr="00904C6D" w:rsidRDefault="00904C6D" w:rsidP="00904C6D">
      <w:pPr>
        <w:pStyle w:val="Body2"/>
        <w:ind w:firstLine="851"/>
        <w:rPr>
          <w:color w:val="auto"/>
          <w:sz w:val="24"/>
          <w:szCs w:val="24"/>
          <w:lang w:val="lt-LT"/>
        </w:rPr>
      </w:pPr>
    </w:p>
    <w:p w14:paraId="28021E6D" w14:textId="77777777" w:rsidR="008F19C7" w:rsidRDefault="008F19C7">
      <w:pPr>
        <w:pStyle w:val="Antrat2"/>
        <w:numPr>
          <w:ilvl w:val="1"/>
          <w:numId w:val="2"/>
        </w:numPr>
        <w:jc w:val="center"/>
      </w:pPr>
      <w:r>
        <w:rPr>
          <w:b/>
          <w:iCs/>
          <w:szCs w:val="24"/>
        </w:rPr>
        <w:t>10. Užsakovo  teisė nutraukti Sutartį</w:t>
      </w:r>
    </w:p>
    <w:p w14:paraId="7455F73D" w14:textId="77777777" w:rsidR="008F19C7" w:rsidRDefault="008F19C7">
      <w:pPr>
        <w:tabs>
          <w:tab w:val="right" w:pos="8364"/>
        </w:tabs>
        <w:spacing w:line="100" w:lineRule="atLeast"/>
        <w:ind w:firstLine="540"/>
        <w:jc w:val="both"/>
      </w:pPr>
    </w:p>
    <w:p w14:paraId="20FACF7B" w14:textId="77777777" w:rsidR="008F19C7" w:rsidRDefault="008F19C7" w:rsidP="007D3B57">
      <w:pPr>
        <w:tabs>
          <w:tab w:val="right" w:pos="8364"/>
        </w:tabs>
        <w:spacing w:line="100" w:lineRule="atLeast"/>
        <w:ind w:firstLine="851"/>
        <w:jc w:val="both"/>
      </w:pPr>
      <w:r>
        <w:t>10.1. Užsakovas  turi teisę įspėjęs Rangovą raštu prieš 15 (penkiolika) kalendorinių dienų ir nesikreipdamas į teismą nutraukti Sutartį, nemokėti nustatytos sumos už nekokybiškai ir ne laiku atliktus darbus bei reikalauti iš Rangovo atlyginti visus dėl to patirtus nuostolius, atsiradusius dėl Rangovo prisiimtų įsipareigojimų pagal šią Sutartį nevykdymo ir/ar netinkamo vykdymo šiais atvejais:</w:t>
      </w:r>
    </w:p>
    <w:p w14:paraId="50F65FF3" w14:textId="77777777" w:rsidR="008F19C7" w:rsidRDefault="008F19C7" w:rsidP="007D3B57">
      <w:pPr>
        <w:tabs>
          <w:tab w:val="right" w:pos="8364"/>
        </w:tabs>
        <w:spacing w:line="100" w:lineRule="atLeast"/>
        <w:ind w:firstLine="851"/>
        <w:jc w:val="both"/>
      </w:pPr>
      <w:r>
        <w:t>10.1.1. kai Rangovas nevykdo savo įsipareigojimų pagal šią Sutartį ir iš konkrečių aplinkybių galima numatyti, kad darbai nebus baigti iki Sutarties įvykdymo ar atskiro etapo termino pabaigos dėl aplinkybių, kurios nesuteikia teisės darbų terminą pratęsti;</w:t>
      </w:r>
    </w:p>
    <w:p w14:paraId="16CBC4F2" w14:textId="77777777" w:rsidR="008F19C7" w:rsidRDefault="008F19C7" w:rsidP="007D3B57">
      <w:pPr>
        <w:tabs>
          <w:tab w:val="right" w:pos="8364"/>
        </w:tabs>
        <w:spacing w:line="100" w:lineRule="atLeast"/>
        <w:ind w:firstLine="851"/>
        <w:jc w:val="both"/>
      </w:pPr>
      <w:r>
        <w:t>10.1.2. kai didesnė užbaigtų darbų dalis neatitinka Sutarties sąlygų, ir šie darbų trūkumai neištaisomi per suderintą su Užsakovu terminą po pranešimo apie juos gavimo dienos;</w:t>
      </w:r>
    </w:p>
    <w:p w14:paraId="224F3F53" w14:textId="77777777" w:rsidR="008F19C7" w:rsidRDefault="008F19C7" w:rsidP="007D3B57">
      <w:pPr>
        <w:tabs>
          <w:tab w:val="right" w:pos="8364"/>
        </w:tabs>
        <w:spacing w:line="100" w:lineRule="atLeast"/>
        <w:ind w:firstLine="851"/>
        <w:jc w:val="both"/>
      </w:pPr>
      <w:r>
        <w:t>10.1.3. kai Rangovas pateikė Sutartyje melagingą ar neteisingą, netikslią informaciją;</w:t>
      </w:r>
    </w:p>
    <w:p w14:paraId="553D0A99" w14:textId="77777777" w:rsidR="008F19C7" w:rsidRPr="00900265" w:rsidRDefault="008F19C7" w:rsidP="007D3B57">
      <w:pPr>
        <w:tabs>
          <w:tab w:val="right" w:pos="8364"/>
        </w:tabs>
        <w:spacing w:line="100" w:lineRule="atLeast"/>
        <w:ind w:firstLine="851"/>
        <w:jc w:val="both"/>
        <w:rPr>
          <w:color w:val="FF0000"/>
        </w:rPr>
      </w:pPr>
      <w:r>
        <w:t xml:space="preserve">10.1.4. </w:t>
      </w:r>
      <w:r w:rsidRPr="005B5F89">
        <w:t>kitais atvejais, kai Rangovas iš esmės pažeidžia Sutartį.</w:t>
      </w:r>
    </w:p>
    <w:p w14:paraId="21CC794F" w14:textId="77777777" w:rsidR="008F19C7" w:rsidRDefault="008F19C7" w:rsidP="007D3B57">
      <w:pPr>
        <w:tabs>
          <w:tab w:val="right" w:pos="8364"/>
        </w:tabs>
        <w:spacing w:line="100" w:lineRule="atLeast"/>
        <w:ind w:firstLine="851"/>
        <w:jc w:val="both"/>
      </w:pPr>
      <w:r>
        <w:t>10.2. Nutraukus Sutartį 10.1 punkte nurodytais pagrindais, Rangovas atlygina dėl Sutarties nutraukimo padidėjusias įrengimo darbų užbaigimo išlaidas bei kitus su Sutarties nutraukimu susijusius tiesioginius ir netiesioginius nuostolius.</w:t>
      </w:r>
    </w:p>
    <w:p w14:paraId="3C568A7D" w14:textId="77777777" w:rsidR="008F19C7" w:rsidRDefault="008F19C7">
      <w:pPr>
        <w:pStyle w:val="Antrat2"/>
        <w:numPr>
          <w:ilvl w:val="1"/>
          <w:numId w:val="2"/>
        </w:numPr>
        <w:jc w:val="center"/>
        <w:rPr>
          <w:b/>
          <w:iCs/>
          <w:szCs w:val="24"/>
        </w:rPr>
      </w:pPr>
    </w:p>
    <w:p w14:paraId="5F0BBF7D" w14:textId="77777777" w:rsidR="008F19C7" w:rsidRDefault="008F19C7">
      <w:pPr>
        <w:pStyle w:val="Antrat2"/>
        <w:numPr>
          <w:ilvl w:val="1"/>
          <w:numId w:val="2"/>
        </w:numPr>
        <w:jc w:val="center"/>
      </w:pPr>
      <w:r>
        <w:rPr>
          <w:b/>
          <w:iCs/>
          <w:szCs w:val="24"/>
        </w:rPr>
        <w:t>11. Rangovo teisė nutraukti Sutartį</w:t>
      </w:r>
    </w:p>
    <w:p w14:paraId="60BE15B2" w14:textId="77777777" w:rsidR="008F19C7" w:rsidRDefault="008F19C7">
      <w:pPr>
        <w:tabs>
          <w:tab w:val="right" w:pos="8364"/>
        </w:tabs>
        <w:spacing w:line="100" w:lineRule="atLeast"/>
        <w:ind w:firstLine="540"/>
        <w:jc w:val="both"/>
      </w:pPr>
    </w:p>
    <w:p w14:paraId="77532E18" w14:textId="77777777" w:rsidR="008F19C7" w:rsidRDefault="008F19C7" w:rsidP="007D3B57">
      <w:pPr>
        <w:tabs>
          <w:tab w:val="right" w:pos="8364"/>
        </w:tabs>
        <w:spacing w:line="100" w:lineRule="atLeast"/>
        <w:ind w:firstLine="851"/>
        <w:jc w:val="both"/>
      </w:pPr>
      <w:r>
        <w:t>11.1. Rangovas, įspėjęs raštu Užsakovą ne mažiau kaip prieš 15 (penkiolika) kalendorinių dienų, turi teisę nutraukti Sutartį, jei Užsakovas iš esmės pažeidė savo sutartinius įsipareigojimus bei neįvykdė jų per suderintą su Rangovu papildomą terminą po pranešimo apie tai gavimo dienos.</w:t>
      </w:r>
    </w:p>
    <w:p w14:paraId="4D1C4627" w14:textId="77777777" w:rsidR="008F19C7" w:rsidRDefault="008F19C7" w:rsidP="007D3B57">
      <w:pPr>
        <w:tabs>
          <w:tab w:val="right" w:pos="8364"/>
        </w:tabs>
        <w:spacing w:line="100" w:lineRule="atLeast"/>
        <w:ind w:firstLine="851"/>
        <w:jc w:val="both"/>
        <w:rPr>
          <w:i/>
          <w:iCs/>
        </w:rPr>
      </w:pPr>
      <w:r>
        <w:t xml:space="preserve">11.2. Nutraukus Sutartį 11.1 punkte nurodytu pagrindu, Užsakovas sumoka Rangovui už jo faktiškai tinkamai iki Sutarties nutraukimo atliktus darbus. </w:t>
      </w:r>
    </w:p>
    <w:p w14:paraId="50BC34B0" w14:textId="77777777" w:rsidR="008F19C7" w:rsidRDefault="008F19C7">
      <w:pPr>
        <w:tabs>
          <w:tab w:val="right" w:pos="8364"/>
        </w:tabs>
        <w:spacing w:line="100" w:lineRule="atLeast"/>
        <w:ind w:firstLine="540"/>
        <w:jc w:val="both"/>
        <w:rPr>
          <w:i/>
          <w:iCs/>
        </w:rPr>
      </w:pPr>
    </w:p>
    <w:p w14:paraId="5F3E1AB4" w14:textId="77777777" w:rsidR="008F19C7" w:rsidRDefault="008F19C7">
      <w:pPr>
        <w:pStyle w:val="Antrat2"/>
        <w:numPr>
          <w:ilvl w:val="1"/>
          <w:numId w:val="2"/>
        </w:numPr>
        <w:jc w:val="center"/>
        <w:rPr>
          <w:b/>
        </w:rPr>
      </w:pPr>
      <w:r>
        <w:rPr>
          <w:b/>
          <w:iCs/>
          <w:szCs w:val="24"/>
        </w:rPr>
        <w:t>12. Pranešimai</w:t>
      </w:r>
    </w:p>
    <w:p w14:paraId="6C935244" w14:textId="77777777" w:rsidR="008F19C7" w:rsidRDefault="008F19C7">
      <w:pPr>
        <w:spacing w:line="100" w:lineRule="atLeast"/>
        <w:rPr>
          <w:b/>
        </w:rPr>
      </w:pPr>
    </w:p>
    <w:p w14:paraId="6AC7E39A" w14:textId="77777777" w:rsidR="008F19C7" w:rsidRDefault="008F19C7" w:rsidP="007D3B57">
      <w:pPr>
        <w:spacing w:line="100" w:lineRule="atLeast"/>
        <w:ind w:firstLine="851"/>
        <w:jc w:val="both"/>
      </w:pPr>
      <w:r>
        <w:t>12.1. Visi pranešimai tarp Šalių, susiję su Sutartimi, pateikiami raštu Sutartyje nurodytais adresais arba kitu adresu, kurį Šalis pranešė kitoms Šalims. Skubiais atvejais pranešimai gali būti perduodami faksu arba elektroniniu paštu.</w:t>
      </w:r>
    </w:p>
    <w:p w14:paraId="1173702D" w14:textId="77777777" w:rsidR="00CE266C" w:rsidRDefault="008F19C7" w:rsidP="007D3B57">
      <w:pPr>
        <w:spacing w:line="100" w:lineRule="atLeast"/>
        <w:ind w:firstLine="851"/>
        <w:jc w:val="both"/>
      </w:pPr>
      <w:r>
        <w:t xml:space="preserve">12.2. Šalys įsipareigoja per 5 (penkias) kalendorines dienas informuoti viena kitą apie visus </w:t>
      </w:r>
    </w:p>
    <w:p w14:paraId="14A3311D" w14:textId="77777777" w:rsidR="008F19C7" w:rsidRDefault="008F19C7">
      <w:pPr>
        <w:spacing w:line="100" w:lineRule="atLeast"/>
        <w:ind w:firstLine="540"/>
        <w:jc w:val="both"/>
      </w:pPr>
      <w:r>
        <w:t>Šalių juridinių ir pašto adresų bei telefonų pasikeitimus.</w:t>
      </w:r>
    </w:p>
    <w:p w14:paraId="539FD2F1" w14:textId="77777777" w:rsidR="008F19C7" w:rsidRDefault="008F19C7" w:rsidP="007D3B57">
      <w:pPr>
        <w:spacing w:line="100" w:lineRule="atLeast"/>
        <w:ind w:firstLine="851"/>
        <w:jc w:val="both"/>
      </w:pPr>
      <w:r>
        <w:lastRenderedPageBreak/>
        <w:t xml:space="preserve">12.3. Visi pranešimai laikomi gauti tuomet, kai kita Sutarties šalis gauna laišką, elektroninio pašto pranešimą arba faksą. </w:t>
      </w:r>
    </w:p>
    <w:p w14:paraId="39A96C8D" w14:textId="4C3F51C4" w:rsidR="002C0C93" w:rsidRPr="0025581E" w:rsidRDefault="00A8219A" w:rsidP="009218CA">
      <w:pPr>
        <w:spacing w:line="100" w:lineRule="atLeast"/>
        <w:ind w:firstLine="851"/>
        <w:jc w:val="both"/>
        <w:rPr>
          <w:rStyle w:val="Hipersaitas"/>
          <w:b/>
          <w:bCs/>
          <w:iCs/>
          <w:color w:val="FF0000"/>
        </w:rPr>
      </w:pPr>
      <w:r w:rsidRPr="00664A17">
        <w:t>12.4. Už sutarties vykdymą atsakingas</w:t>
      </w:r>
      <w:r w:rsidR="00DE1DEE">
        <w:t xml:space="preserve"> </w:t>
      </w:r>
      <w:r w:rsidR="00DE1DEE" w:rsidRPr="00CE5166">
        <w:t xml:space="preserve">Užsakovo </w:t>
      </w:r>
      <w:r w:rsidRPr="00664A17">
        <w:t xml:space="preserve"> asmuo </w:t>
      </w:r>
      <w:r w:rsidR="00CE6DBF" w:rsidRPr="0025581E">
        <w:rPr>
          <w:b/>
          <w:bCs/>
          <w:color w:val="FF0000"/>
        </w:rPr>
        <w:t>.....................................</w:t>
      </w:r>
    </w:p>
    <w:p w14:paraId="1582A617" w14:textId="65F93097" w:rsidR="00D928A1" w:rsidRPr="0025581E" w:rsidRDefault="002C0C93" w:rsidP="002C0C93">
      <w:pPr>
        <w:spacing w:line="100" w:lineRule="atLeast"/>
        <w:ind w:firstLine="851"/>
        <w:jc w:val="both"/>
        <w:rPr>
          <w:b/>
          <w:bCs/>
          <w:color w:val="FF0000"/>
        </w:rPr>
      </w:pPr>
      <w:r w:rsidRPr="00CE5166">
        <w:rPr>
          <w:rStyle w:val="Hipersaitas"/>
          <w:iCs/>
          <w:color w:val="auto"/>
          <w:u w:val="none"/>
        </w:rPr>
        <w:t xml:space="preserve">12.5. </w:t>
      </w:r>
      <w:r w:rsidRPr="00CE5166">
        <w:t xml:space="preserve">Už sutarties vykdymą atsakingas Rangovo </w:t>
      </w:r>
      <w:r w:rsidR="009218CA" w:rsidRPr="00CE5166">
        <w:t>asmuo</w:t>
      </w:r>
      <w:r w:rsidRPr="00CE5166">
        <w:t xml:space="preserve"> </w:t>
      </w:r>
      <w:r w:rsidR="00CE6DBF" w:rsidRPr="0025581E">
        <w:rPr>
          <w:b/>
          <w:bCs/>
          <w:color w:val="FF0000"/>
        </w:rPr>
        <w:t>..........................................</w:t>
      </w:r>
    </w:p>
    <w:p w14:paraId="2F873A5F" w14:textId="77777777" w:rsidR="002C0C93" w:rsidRPr="00D928A1" w:rsidRDefault="002C0C93" w:rsidP="002C0C93">
      <w:pPr>
        <w:spacing w:line="100" w:lineRule="atLeast"/>
        <w:ind w:firstLine="851"/>
        <w:jc w:val="both"/>
      </w:pPr>
    </w:p>
    <w:p w14:paraId="502A703C" w14:textId="77777777" w:rsidR="008F19C7" w:rsidRDefault="008F19C7">
      <w:pPr>
        <w:pStyle w:val="Antrat2"/>
        <w:numPr>
          <w:ilvl w:val="1"/>
          <w:numId w:val="2"/>
        </w:numPr>
        <w:jc w:val="center"/>
      </w:pPr>
      <w:r>
        <w:rPr>
          <w:b/>
          <w:iCs/>
          <w:szCs w:val="24"/>
        </w:rPr>
        <w:t>13. Nenugalimos jėgos aplinkybės</w:t>
      </w:r>
    </w:p>
    <w:p w14:paraId="07208A43" w14:textId="77777777" w:rsidR="008F19C7" w:rsidRDefault="008F19C7">
      <w:pPr>
        <w:spacing w:line="100" w:lineRule="atLeast"/>
      </w:pPr>
    </w:p>
    <w:p w14:paraId="0664E55D" w14:textId="77777777" w:rsidR="008F19C7" w:rsidRDefault="008F19C7" w:rsidP="007D3B57">
      <w:pPr>
        <w:spacing w:line="100" w:lineRule="atLeast"/>
        <w:ind w:firstLine="851"/>
        <w:jc w:val="both"/>
      </w:pPr>
      <w:r>
        <w:t>13.1. Šalys neatsako už savo sutartinių įsipareigojimų neįvykdymą, jeigu šis nevykdymas yra nenugalimos jėgos (</w:t>
      </w:r>
      <w:r>
        <w:rPr>
          <w:i/>
        </w:rPr>
        <w:t>Force majeure</w:t>
      </w:r>
      <w:r>
        <w:t xml:space="preserve">) aplinkybių pasekmė. Nenugalimos jėgos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67BFDD07" w14:textId="77777777" w:rsidR="008F19C7" w:rsidRDefault="008F19C7" w:rsidP="007D3B57">
      <w:pPr>
        <w:spacing w:line="100" w:lineRule="atLeast"/>
        <w:ind w:firstLine="851"/>
        <w:jc w:val="both"/>
      </w:pPr>
      <w:r>
        <w:t>13.2. Šalis, kuri dėl nenugalimos jėgos aplinkybių negali vykdyti prisiimtų įsipareigojimų, privalo nedelsdama, t. y. ne vėliau kaip kitą darbo dieną, apie tai raštu pranešti kitoms Šalims. Nenugalimos jėgos aplinkybės turi būti patvirtintos Pramonės, prekybos ir amatų rūmų ar kitos pagal tuo metu galiojančius teisės aktus kompetentingos institucijos pažyma.</w:t>
      </w:r>
    </w:p>
    <w:p w14:paraId="468F30E1" w14:textId="77777777" w:rsidR="008F19C7" w:rsidRDefault="008F19C7" w:rsidP="007D3B57">
      <w:pPr>
        <w:spacing w:line="100" w:lineRule="atLeast"/>
        <w:ind w:firstLine="851"/>
        <w:jc w:val="both"/>
      </w:pPr>
      <w:r>
        <w:t>13.3. Jei Šalis nepraneša ar tai padaro nepagrįstai vėlai, ji praranda teisę vadovautis šiame punkte nurodytomis aplinkybėmis kaip pagrindu atleidžiant nuo atsakomybės dėl prievolių nevykdymo.</w:t>
      </w:r>
    </w:p>
    <w:p w14:paraId="7E5311AF" w14:textId="77777777" w:rsidR="008F19C7" w:rsidRDefault="008F19C7" w:rsidP="007D3B57">
      <w:pPr>
        <w:spacing w:line="100" w:lineRule="atLeast"/>
        <w:ind w:firstLine="851"/>
        <w:jc w:val="both"/>
      </w:pPr>
      <w:r>
        <w:t>13.4. Pasibaigus minėtoms aplinkybėms, Šalys (-is) nedelsdamos (-a) pradeda ar tęsia savo įsipareigojimų vykdymą.</w:t>
      </w:r>
    </w:p>
    <w:p w14:paraId="53DA60A2" w14:textId="77777777" w:rsidR="008F19C7" w:rsidRDefault="008F19C7" w:rsidP="00904C6D">
      <w:pPr>
        <w:pStyle w:val="Antrat2"/>
        <w:numPr>
          <w:ilvl w:val="0"/>
          <w:numId w:val="0"/>
        </w:numPr>
        <w:rPr>
          <w:b/>
          <w:iCs/>
          <w:szCs w:val="24"/>
        </w:rPr>
      </w:pPr>
    </w:p>
    <w:p w14:paraId="7BB9FCA4" w14:textId="51AB68C2" w:rsidR="008F19C7" w:rsidRDefault="008F19C7">
      <w:pPr>
        <w:pStyle w:val="Antrat2"/>
        <w:numPr>
          <w:ilvl w:val="1"/>
          <w:numId w:val="2"/>
        </w:numPr>
        <w:jc w:val="center"/>
      </w:pPr>
      <w:r>
        <w:rPr>
          <w:b/>
          <w:iCs/>
          <w:szCs w:val="24"/>
        </w:rPr>
        <w:t xml:space="preserve">14. </w:t>
      </w:r>
      <w:r w:rsidR="00E11960">
        <w:rPr>
          <w:b/>
          <w:iCs/>
          <w:szCs w:val="24"/>
        </w:rPr>
        <w:t>K</w:t>
      </w:r>
      <w:r>
        <w:rPr>
          <w:b/>
          <w:iCs/>
          <w:szCs w:val="24"/>
        </w:rPr>
        <w:t>itos sutarties sąlygos</w:t>
      </w:r>
    </w:p>
    <w:p w14:paraId="291E1EF5" w14:textId="77777777" w:rsidR="008F19C7" w:rsidRDefault="008F19C7">
      <w:pPr>
        <w:tabs>
          <w:tab w:val="right" w:pos="1560"/>
        </w:tabs>
        <w:spacing w:line="100" w:lineRule="atLeast"/>
        <w:ind w:left="-567"/>
        <w:jc w:val="both"/>
      </w:pPr>
    </w:p>
    <w:p w14:paraId="3D239C1C" w14:textId="538F9B89" w:rsidR="008F19C7" w:rsidRPr="005C2512" w:rsidRDefault="008F19C7" w:rsidP="005C2512">
      <w:pPr>
        <w:tabs>
          <w:tab w:val="right" w:pos="8364"/>
        </w:tabs>
        <w:spacing w:line="100" w:lineRule="atLeast"/>
        <w:ind w:firstLine="851"/>
        <w:jc w:val="both"/>
        <w:rPr>
          <w:spacing w:val="-3"/>
        </w:rPr>
      </w:pPr>
      <w:r>
        <w:rPr>
          <w:spacing w:val="-3"/>
        </w:rPr>
        <w:t xml:space="preserve">14.1. Ši </w:t>
      </w:r>
      <w:r w:rsidR="0066443E">
        <w:rPr>
          <w:spacing w:val="-3"/>
        </w:rPr>
        <w:t>S</w:t>
      </w:r>
      <w:r>
        <w:rPr>
          <w:spacing w:val="-3"/>
        </w:rPr>
        <w:t>utartis gali būti nutraukiama Šalių susitarimu.</w:t>
      </w:r>
    </w:p>
    <w:p w14:paraId="1A28A847" w14:textId="3263F0A1" w:rsidR="008F19C7" w:rsidRDefault="008F19C7" w:rsidP="007D3B57">
      <w:pPr>
        <w:tabs>
          <w:tab w:val="right" w:pos="8364"/>
        </w:tabs>
        <w:spacing w:line="100" w:lineRule="atLeast"/>
        <w:ind w:firstLine="851"/>
        <w:jc w:val="both"/>
        <w:rPr>
          <w:rFonts w:eastAsia="Times New Roman" w:cs="Times New Roman"/>
        </w:rPr>
      </w:pPr>
      <w:r>
        <w:t>14.</w:t>
      </w:r>
      <w:r w:rsidR="005C2512">
        <w:t>2</w:t>
      </w:r>
      <w:r>
        <w:t>. Rangovas patvirtina ir užtikrina, kad, be kitų šioje Sutartyje pareikštų užtikrinimų, turi galiojančius ir teisėtus visus Lietuvos teisės aktų numatytus leidimus, atestatus, licencijas savo veiklai, dėl kurios ir yra sudaroma ši Sutartis</w:t>
      </w:r>
      <w:r w:rsidR="00E11960">
        <w:t xml:space="preserve">. </w:t>
      </w:r>
      <w:r>
        <w:t xml:space="preserve"> Rangovo paskirtas statybos vadovas ir kiti darbuotojai atitiks teisės aktų nustatytus reikalavimus ir turės galiojančius bei teisėtus visus Lietuvos teisės aktų numatytus leidimus, atestatus, licencijas savo veiklai, dėl kurios ir yra sudaroma ši Sutartis.</w:t>
      </w:r>
    </w:p>
    <w:p w14:paraId="24CC77EC" w14:textId="591B7A6D" w:rsidR="008F19C7" w:rsidRDefault="008F19C7" w:rsidP="007D3B57">
      <w:pPr>
        <w:tabs>
          <w:tab w:val="right" w:pos="8364"/>
        </w:tabs>
        <w:spacing w:line="100" w:lineRule="atLeast"/>
        <w:ind w:firstLine="851"/>
        <w:jc w:val="both"/>
        <w:rPr>
          <w:rFonts w:eastAsia="Times New Roman" w:cs="Times New Roman"/>
        </w:rPr>
      </w:pPr>
      <w:r>
        <w:t>14.</w:t>
      </w:r>
      <w:r w:rsidR="005C2512">
        <w:t>3</w:t>
      </w:r>
      <w:r>
        <w:t>. Ginčai dėl šios Sutarties turi būti sprendžiami tarpusavio konsultacijų ir derybų būdu, vadovaujantis gera valia. Nepavykus pasiekti susitarimo, ginčai sprendžiami Lietuvos Respublikos teismuose pagal Užsakovo buveinę Lietuvos Respublikos įstatymų nustatyta tvarka.</w:t>
      </w:r>
    </w:p>
    <w:p w14:paraId="53216130" w14:textId="0FA9D39D" w:rsidR="008F19C7" w:rsidRDefault="008F19C7" w:rsidP="007D3B57">
      <w:pPr>
        <w:tabs>
          <w:tab w:val="right" w:pos="8364"/>
        </w:tabs>
        <w:spacing w:line="100" w:lineRule="atLeast"/>
        <w:ind w:firstLine="851"/>
        <w:jc w:val="both"/>
      </w:pPr>
      <w:r>
        <w:t>14.</w:t>
      </w:r>
      <w:r w:rsidR="005C2512">
        <w:t>4</w:t>
      </w:r>
      <w:r>
        <w:t>. Tais atvejais, kurių nenumato ši Sutartis, Šalys vadovaujasi galiojančiais Lietuvos Respublikos civiliniais įstatymais bei kitomis teisės normomis.</w:t>
      </w:r>
    </w:p>
    <w:p w14:paraId="24FE01AA" w14:textId="714858AA" w:rsidR="00002F63" w:rsidRPr="00C73129" w:rsidRDefault="00002F63" w:rsidP="00C73129">
      <w:pPr>
        <w:tabs>
          <w:tab w:val="right" w:pos="1134"/>
        </w:tabs>
        <w:ind w:firstLine="851"/>
        <w:jc w:val="both"/>
      </w:pPr>
      <w:r>
        <w:t>14.</w:t>
      </w:r>
      <w:r w:rsidR="005C2512">
        <w:t>5</w:t>
      </w:r>
      <w:r>
        <w:t xml:space="preserve">. </w:t>
      </w:r>
      <w:r w:rsidRPr="00507E19">
        <w:t xml:space="preserve">Sutarties sąlygų keitimu nebus laikomas sutarties sąlygų koregavimas joje   numatytomis aplinkybėmis. </w:t>
      </w:r>
    </w:p>
    <w:p w14:paraId="16C264A4" w14:textId="75E6145E" w:rsidR="00594DFA" w:rsidRPr="008A4AA0" w:rsidRDefault="00594DFA" w:rsidP="00441333">
      <w:pPr>
        <w:tabs>
          <w:tab w:val="right" w:pos="8364"/>
        </w:tabs>
        <w:spacing w:line="100" w:lineRule="atLeast"/>
        <w:jc w:val="both"/>
      </w:pPr>
    </w:p>
    <w:p w14:paraId="3A9BA458" w14:textId="00516F81" w:rsidR="008F19C7" w:rsidRDefault="008F19C7" w:rsidP="00594DFA">
      <w:pPr>
        <w:jc w:val="center"/>
      </w:pPr>
      <w:r>
        <w:rPr>
          <w:b/>
          <w:iCs/>
        </w:rPr>
        <w:t>1</w:t>
      </w:r>
      <w:r w:rsidR="00441333">
        <w:rPr>
          <w:b/>
          <w:iCs/>
        </w:rPr>
        <w:t>5</w:t>
      </w:r>
      <w:r>
        <w:rPr>
          <w:b/>
          <w:iCs/>
        </w:rPr>
        <w:t>. Sutarties priedai</w:t>
      </w:r>
    </w:p>
    <w:p w14:paraId="7FFCA9B8" w14:textId="77777777" w:rsidR="008F19C7" w:rsidRDefault="008F19C7" w:rsidP="00594DFA">
      <w:pPr>
        <w:spacing w:line="100" w:lineRule="atLeast"/>
        <w:jc w:val="center"/>
      </w:pPr>
    </w:p>
    <w:p w14:paraId="1B07EB50" w14:textId="19151DAB" w:rsidR="008F19C7" w:rsidRPr="003128A0" w:rsidRDefault="008F19C7" w:rsidP="007D3B57">
      <w:pPr>
        <w:tabs>
          <w:tab w:val="right" w:pos="8364"/>
        </w:tabs>
        <w:spacing w:line="100" w:lineRule="atLeast"/>
        <w:ind w:firstLine="851"/>
        <w:jc w:val="both"/>
      </w:pPr>
      <w:r>
        <w:t>Prie Sutarties pridedamos ir laikomos neatskiriama jos dalimi</w:t>
      </w:r>
      <w:r w:rsidR="00D61358">
        <w:t xml:space="preserve"> </w:t>
      </w:r>
      <w:r w:rsidR="00F63F7A">
        <w:t xml:space="preserve">Techninė specifikacija ir </w:t>
      </w:r>
      <w:r w:rsidR="00D61358">
        <w:t>Rango</w:t>
      </w:r>
      <w:r w:rsidR="00ED2B1C">
        <w:t xml:space="preserve">vo </w:t>
      </w:r>
      <w:r w:rsidR="00ED2B1C" w:rsidRPr="003128A0">
        <w:t>įkainotas darbų kiekių žiniaraštis</w:t>
      </w:r>
      <w:r w:rsidR="00F63F7A">
        <w:t xml:space="preserve">. </w:t>
      </w:r>
    </w:p>
    <w:p w14:paraId="036BB8C2" w14:textId="5E4B751E" w:rsidR="008F19C7" w:rsidRDefault="008F19C7" w:rsidP="00F52933">
      <w:pPr>
        <w:tabs>
          <w:tab w:val="right" w:pos="8364"/>
        </w:tabs>
        <w:spacing w:line="100" w:lineRule="atLeast"/>
        <w:ind w:firstLine="851"/>
        <w:jc w:val="both"/>
      </w:pPr>
      <w:r>
        <w:t xml:space="preserve">Bet kokie rašytiniai susitarimai, pasirašyti Šalių atstovų ir keičiantys, papildantys ar detalizuojantys Sutarties sąlygas ir/ar vykdymą, yra vadinami priedais ir turi savo individualų numerį. </w:t>
      </w:r>
    </w:p>
    <w:p w14:paraId="11814728" w14:textId="77777777" w:rsidR="00F52933" w:rsidRDefault="00F52933" w:rsidP="00F52933">
      <w:pPr>
        <w:tabs>
          <w:tab w:val="right" w:pos="8364"/>
        </w:tabs>
        <w:spacing w:line="100" w:lineRule="atLeast"/>
        <w:ind w:firstLine="851"/>
        <w:jc w:val="both"/>
      </w:pPr>
    </w:p>
    <w:p w14:paraId="569B9B41" w14:textId="6D3BFB42" w:rsidR="008F19C7" w:rsidRDefault="008F19C7" w:rsidP="007D3B57">
      <w:pPr>
        <w:tabs>
          <w:tab w:val="right" w:pos="8364"/>
        </w:tabs>
        <w:spacing w:line="100" w:lineRule="atLeast"/>
        <w:ind w:firstLine="851"/>
        <w:jc w:val="both"/>
        <w:rPr>
          <w:b/>
        </w:rPr>
      </w:pPr>
      <w:r>
        <w:rPr>
          <w:b/>
        </w:rPr>
        <w:t>Patvirtindamos tai, kas išdėstyta, Šalys šią Sutartį perskaitė, suprato jos turinį, pasekmes ir tai paliudydamos bei niek</w:t>
      </w:r>
      <w:r w:rsidR="00083546">
        <w:rPr>
          <w:b/>
        </w:rPr>
        <w:t>i</w:t>
      </w:r>
      <w:r>
        <w:rPr>
          <w:b/>
        </w:rPr>
        <w:t>eno neverčiamos pasirašė šią Sutartį nurodytą dieną dviem egzemplioriais lietuvių kalba, kurių kiekvienas turi vienodą juridinę galią. Sutarties Šalys turi po vieną šios Sutarties egzempliorių.</w:t>
      </w:r>
    </w:p>
    <w:p w14:paraId="54C5D163" w14:textId="77777777" w:rsidR="00B01FF3" w:rsidRDefault="00B01FF3" w:rsidP="00F52933">
      <w:pPr>
        <w:tabs>
          <w:tab w:val="right" w:pos="8364"/>
        </w:tabs>
        <w:spacing w:line="100" w:lineRule="atLeast"/>
        <w:jc w:val="both"/>
        <w:rPr>
          <w:b/>
        </w:rPr>
      </w:pPr>
    </w:p>
    <w:tbl>
      <w:tblPr>
        <w:tblW w:w="0" w:type="auto"/>
        <w:tblLayout w:type="fixed"/>
        <w:tblLook w:val="0000" w:firstRow="0" w:lastRow="0" w:firstColumn="0" w:lastColumn="0" w:noHBand="0" w:noVBand="0"/>
      </w:tblPr>
      <w:tblGrid>
        <w:gridCol w:w="4718"/>
        <w:gridCol w:w="4618"/>
      </w:tblGrid>
      <w:tr w:rsidR="008F19C7" w14:paraId="6236D684" w14:textId="77777777">
        <w:tc>
          <w:tcPr>
            <w:tcW w:w="4718" w:type="dxa"/>
            <w:shd w:val="clear" w:color="auto" w:fill="FFFFFF"/>
          </w:tcPr>
          <w:p w14:paraId="60CE6F92" w14:textId="068B1C1B" w:rsidR="00295DEB" w:rsidRPr="00F52933" w:rsidRDefault="008F19C7" w:rsidP="00295DEB">
            <w:pPr>
              <w:tabs>
                <w:tab w:val="left" w:pos="422"/>
              </w:tabs>
              <w:spacing w:line="100" w:lineRule="atLeast"/>
              <w:jc w:val="both"/>
              <w:rPr>
                <w:rFonts w:cs="Times New Roman"/>
              </w:rPr>
            </w:pPr>
            <w:r w:rsidRPr="00F74113">
              <w:rPr>
                <w:rFonts w:cs="Times New Roman"/>
                <w:b/>
                <w:bCs/>
                <w:smallCaps/>
              </w:rPr>
              <w:t>Užsakovas</w:t>
            </w:r>
          </w:p>
        </w:tc>
        <w:tc>
          <w:tcPr>
            <w:tcW w:w="4618" w:type="dxa"/>
            <w:shd w:val="clear" w:color="auto" w:fill="FFFFFF"/>
          </w:tcPr>
          <w:p w14:paraId="6A9B0D34" w14:textId="77777777" w:rsidR="008F19C7" w:rsidRPr="00F74113" w:rsidRDefault="008F19C7">
            <w:pPr>
              <w:tabs>
                <w:tab w:val="left" w:pos="422"/>
              </w:tabs>
              <w:spacing w:line="100" w:lineRule="atLeast"/>
              <w:jc w:val="both"/>
              <w:rPr>
                <w:rFonts w:cs="Times New Roman"/>
                <w:b/>
                <w:bCs/>
                <w:smallCaps/>
              </w:rPr>
            </w:pPr>
            <w:r w:rsidRPr="00F74113">
              <w:rPr>
                <w:rFonts w:cs="Times New Roman"/>
                <w:b/>
                <w:bCs/>
                <w:smallCaps/>
              </w:rPr>
              <w:t>Rangovas</w:t>
            </w:r>
            <w:r w:rsidR="00F74113" w:rsidRPr="00F74113">
              <w:rPr>
                <w:rFonts w:cs="Times New Roman"/>
                <w:b/>
                <w:bCs/>
                <w:smallCaps/>
              </w:rPr>
              <w:t xml:space="preserve"> </w:t>
            </w:r>
          </w:p>
          <w:p w14:paraId="59566393" w14:textId="77777777" w:rsidR="006C0013" w:rsidRPr="00F74113" w:rsidRDefault="006C0013" w:rsidP="006C0013">
            <w:pPr>
              <w:spacing w:line="100" w:lineRule="atLeast"/>
              <w:rPr>
                <w:rFonts w:cs="Times New Roman"/>
              </w:rPr>
            </w:pPr>
          </w:p>
        </w:tc>
      </w:tr>
      <w:tr w:rsidR="008F19C7" w14:paraId="0AD7A2E6" w14:textId="77777777">
        <w:tc>
          <w:tcPr>
            <w:tcW w:w="4718" w:type="dxa"/>
            <w:shd w:val="clear" w:color="auto" w:fill="FFFFFF"/>
          </w:tcPr>
          <w:p w14:paraId="6CD0772B" w14:textId="77777777" w:rsidR="008F19C7" w:rsidRDefault="008F19C7">
            <w:pPr>
              <w:tabs>
                <w:tab w:val="left" w:pos="422"/>
              </w:tabs>
              <w:spacing w:line="100" w:lineRule="atLeast"/>
              <w:jc w:val="both"/>
              <w:rPr>
                <w:rFonts w:eastAsia="Times New Roman" w:cs="Times New Roman"/>
              </w:rPr>
            </w:pPr>
            <w:r>
              <w:t>_______________________     A.V.</w:t>
            </w:r>
          </w:p>
          <w:p w14:paraId="14789812" w14:textId="77777777" w:rsidR="008F19C7" w:rsidRDefault="008F19C7">
            <w:pPr>
              <w:tabs>
                <w:tab w:val="left" w:pos="422"/>
              </w:tabs>
              <w:spacing w:line="100" w:lineRule="atLeast"/>
              <w:jc w:val="both"/>
            </w:pPr>
            <w:r>
              <w:rPr>
                <w:rFonts w:eastAsia="Times New Roman" w:cs="Times New Roman"/>
              </w:rPr>
              <w:t xml:space="preserve">               </w:t>
            </w:r>
            <w:r>
              <w:rPr>
                <w:vertAlign w:val="superscript"/>
              </w:rPr>
              <w:t>Parašas</w:t>
            </w:r>
          </w:p>
        </w:tc>
        <w:tc>
          <w:tcPr>
            <w:tcW w:w="4618" w:type="dxa"/>
            <w:shd w:val="clear" w:color="auto" w:fill="FFFFFF"/>
          </w:tcPr>
          <w:p w14:paraId="716EB04B" w14:textId="77777777" w:rsidR="008F19C7" w:rsidRDefault="008F19C7">
            <w:pPr>
              <w:tabs>
                <w:tab w:val="left" w:pos="422"/>
              </w:tabs>
              <w:spacing w:line="100" w:lineRule="atLeast"/>
              <w:jc w:val="both"/>
              <w:rPr>
                <w:rFonts w:eastAsia="Times New Roman" w:cs="Times New Roman"/>
              </w:rPr>
            </w:pPr>
            <w:r>
              <w:t>____________________     A.V.</w:t>
            </w:r>
          </w:p>
          <w:p w14:paraId="3E6E3192" w14:textId="77777777" w:rsidR="008F19C7" w:rsidRDefault="008F19C7">
            <w:pPr>
              <w:tabs>
                <w:tab w:val="left" w:pos="422"/>
              </w:tabs>
              <w:spacing w:line="100" w:lineRule="atLeast"/>
              <w:jc w:val="both"/>
              <w:rPr>
                <w:vertAlign w:val="superscript"/>
              </w:rPr>
            </w:pPr>
            <w:r>
              <w:rPr>
                <w:rFonts w:eastAsia="Times New Roman" w:cs="Times New Roman"/>
              </w:rPr>
              <w:t xml:space="preserve">               </w:t>
            </w:r>
            <w:r>
              <w:rPr>
                <w:vertAlign w:val="superscript"/>
              </w:rPr>
              <w:t>Parašas</w:t>
            </w:r>
          </w:p>
          <w:p w14:paraId="24707F7D" w14:textId="77777777" w:rsidR="008F19C7" w:rsidRDefault="008F19C7">
            <w:pPr>
              <w:tabs>
                <w:tab w:val="left" w:pos="422"/>
              </w:tabs>
              <w:spacing w:line="100" w:lineRule="atLeast"/>
              <w:jc w:val="both"/>
              <w:rPr>
                <w:vertAlign w:val="superscript"/>
              </w:rPr>
            </w:pPr>
          </w:p>
        </w:tc>
      </w:tr>
    </w:tbl>
    <w:p w14:paraId="5C5A03AA" w14:textId="3E267831" w:rsidR="00CA29FF" w:rsidRPr="002013FA" w:rsidRDefault="00CA29FF" w:rsidP="00F52933">
      <w:pPr>
        <w:spacing w:line="100" w:lineRule="atLeast"/>
        <w:rPr>
          <w:color w:val="FF0000"/>
        </w:rPr>
      </w:pPr>
    </w:p>
    <w:sectPr w:rsidR="00CA29FF" w:rsidRPr="002013FA" w:rsidSect="00272148">
      <w:pgSz w:w="11906" w:h="16838"/>
      <w:pgMar w:top="567" w:right="567" w:bottom="567"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B6073DE"/>
    <w:multiLevelType w:val="hybridMultilevel"/>
    <w:tmpl w:val="BC8CD9CA"/>
    <w:lvl w:ilvl="0" w:tplc="04270017">
      <w:start w:val="1"/>
      <w:numFmt w:val="lowerLetter"/>
      <w:lvlText w:val="%1)"/>
      <w:lvlJc w:val="left"/>
      <w:pPr>
        <w:ind w:left="2052" w:hanging="360"/>
      </w:pPr>
      <w:rPr>
        <w:rFonts w:cs="Times New Roman"/>
      </w:rPr>
    </w:lvl>
    <w:lvl w:ilvl="1" w:tplc="04270019" w:tentative="1">
      <w:start w:val="1"/>
      <w:numFmt w:val="lowerLetter"/>
      <w:lvlText w:val="%2."/>
      <w:lvlJc w:val="left"/>
      <w:pPr>
        <w:ind w:left="2772" w:hanging="360"/>
      </w:pPr>
      <w:rPr>
        <w:rFonts w:cs="Times New Roman"/>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3" w15:restartNumberingAfterBreak="0">
    <w:nsid w:val="2F2F5F87"/>
    <w:multiLevelType w:val="multilevel"/>
    <w:tmpl w:val="0D105968"/>
    <w:lvl w:ilvl="0">
      <w:start w:val="9"/>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712"/>
        </w:tabs>
        <w:ind w:left="1712"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4" w15:restartNumberingAfterBreak="0">
    <w:nsid w:val="3AFD33C7"/>
    <w:multiLevelType w:val="multilevel"/>
    <w:tmpl w:val="2DC2D2CC"/>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6" w15:restartNumberingAfterBreak="0">
    <w:nsid w:val="5E727F87"/>
    <w:multiLevelType w:val="multilevel"/>
    <w:tmpl w:val="B308D824"/>
    <w:lvl w:ilvl="0">
      <w:start w:val="1"/>
      <w:numFmt w:val="decimal"/>
      <w:suff w:val="space"/>
      <w:lvlText w:val="%1."/>
      <w:lvlJc w:val="left"/>
      <w:pPr>
        <w:ind w:left="360" w:hanging="360"/>
      </w:pPr>
      <w:rPr>
        <w:rFonts w:cs="Times New Roman"/>
        <w:b/>
      </w:rPr>
    </w:lvl>
    <w:lvl w:ilvl="1">
      <w:start w:val="1"/>
      <w:numFmt w:val="decimal"/>
      <w:suff w:val="space"/>
      <w:lvlText w:val="%1.%2."/>
      <w:lvlJc w:val="left"/>
      <w:pPr>
        <w:ind w:left="0" w:firstLine="360"/>
      </w:pPr>
      <w:rPr>
        <w:rFonts w:ascii="Times New Roman" w:hAnsi="Times New Roman" w:cs="Times New Roman" w:hint="default"/>
        <w:b w:val="0"/>
        <w:i w:val="0"/>
        <w:sz w:val="24"/>
        <w:szCs w:val="24"/>
      </w:rPr>
    </w:lvl>
    <w:lvl w:ilvl="2">
      <w:start w:val="1"/>
      <w:numFmt w:val="decimal"/>
      <w:suff w:val="space"/>
      <w:lvlText w:val="%1.%2.%3."/>
      <w:lvlJc w:val="left"/>
      <w:pPr>
        <w:ind w:left="0" w:firstLine="720"/>
      </w:pPr>
      <w:rPr>
        <w:rFonts w:ascii="Times New Roman" w:hAnsi="Times New Roman" w:cs="Times New Roman" w:hint="default"/>
        <w:b w:val="0"/>
        <w:sz w:val="24"/>
        <w:szCs w:val="24"/>
      </w:rPr>
    </w:lvl>
    <w:lvl w:ilvl="3">
      <w:start w:val="1"/>
      <w:numFmt w:val="decimal"/>
      <w:suff w:val="space"/>
      <w:lvlText w:val="%1.%2.%3.%4."/>
      <w:lvlJc w:val="left"/>
      <w:pPr>
        <w:ind w:left="0" w:firstLine="108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026905300">
    <w:abstractNumId w:val="0"/>
  </w:num>
  <w:num w:numId="2" w16cid:durableId="999234311">
    <w:abstractNumId w:val="1"/>
  </w:num>
  <w:num w:numId="3" w16cid:durableId="684551071">
    <w:abstractNumId w:val="5"/>
  </w:num>
  <w:num w:numId="4" w16cid:durableId="1240485380">
    <w:abstractNumId w:val="2"/>
  </w:num>
  <w:num w:numId="5" w16cid:durableId="590429786">
    <w:abstractNumId w:val="3"/>
  </w:num>
  <w:num w:numId="6" w16cid:durableId="74788172">
    <w:abstractNumId w:val="4"/>
  </w:num>
  <w:num w:numId="7" w16cid:durableId="81724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83C"/>
    <w:rsid w:val="000021F4"/>
    <w:rsid w:val="00002F63"/>
    <w:rsid w:val="00005643"/>
    <w:rsid w:val="0000791F"/>
    <w:rsid w:val="00007A0C"/>
    <w:rsid w:val="0001468B"/>
    <w:rsid w:val="000165F9"/>
    <w:rsid w:val="0002179D"/>
    <w:rsid w:val="00026526"/>
    <w:rsid w:val="000279FA"/>
    <w:rsid w:val="000447A0"/>
    <w:rsid w:val="000478B6"/>
    <w:rsid w:val="00047BA6"/>
    <w:rsid w:val="00062296"/>
    <w:rsid w:val="0006571E"/>
    <w:rsid w:val="00070A4A"/>
    <w:rsid w:val="00082562"/>
    <w:rsid w:val="00083546"/>
    <w:rsid w:val="00097AC1"/>
    <w:rsid w:val="000B73E8"/>
    <w:rsid w:val="000C4AA9"/>
    <w:rsid w:val="000C7075"/>
    <w:rsid w:val="000D21BF"/>
    <w:rsid w:val="000D7D0C"/>
    <w:rsid w:val="000F1BB0"/>
    <w:rsid w:val="000F6154"/>
    <w:rsid w:val="00101E6D"/>
    <w:rsid w:val="0010643D"/>
    <w:rsid w:val="00106848"/>
    <w:rsid w:val="00112CA3"/>
    <w:rsid w:val="001215A7"/>
    <w:rsid w:val="00130D21"/>
    <w:rsid w:val="001312F8"/>
    <w:rsid w:val="00132BF4"/>
    <w:rsid w:val="001425BF"/>
    <w:rsid w:val="00142812"/>
    <w:rsid w:val="001428A0"/>
    <w:rsid w:val="001428CD"/>
    <w:rsid w:val="00145BFF"/>
    <w:rsid w:val="0014756C"/>
    <w:rsid w:val="001502E4"/>
    <w:rsid w:val="00152B10"/>
    <w:rsid w:val="00154EDF"/>
    <w:rsid w:val="00155778"/>
    <w:rsid w:val="00155DA3"/>
    <w:rsid w:val="00156A10"/>
    <w:rsid w:val="001636A0"/>
    <w:rsid w:val="00177A39"/>
    <w:rsid w:val="00181769"/>
    <w:rsid w:val="00182AA2"/>
    <w:rsid w:val="00183F64"/>
    <w:rsid w:val="001A5946"/>
    <w:rsid w:val="001B43E6"/>
    <w:rsid w:val="001B6E4E"/>
    <w:rsid w:val="001D1D09"/>
    <w:rsid w:val="001D30B9"/>
    <w:rsid w:val="001E6EA5"/>
    <w:rsid w:val="0020040B"/>
    <w:rsid w:val="002013FA"/>
    <w:rsid w:val="00204F4C"/>
    <w:rsid w:val="00215B5A"/>
    <w:rsid w:val="0025227A"/>
    <w:rsid w:val="002547F9"/>
    <w:rsid w:val="0025581E"/>
    <w:rsid w:val="00256F8E"/>
    <w:rsid w:val="00263940"/>
    <w:rsid w:val="00272148"/>
    <w:rsid w:val="002802B5"/>
    <w:rsid w:val="00290084"/>
    <w:rsid w:val="00295DEB"/>
    <w:rsid w:val="00297399"/>
    <w:rsid w:val="002977B6"/>
    <w:rsid w:val="002A50BB"/>
    <w:rsid w:val="002C0C93"/>
    <w:rsid w:val="002C589D"/>
    <w:rsid w:val="002D5D33"/>
    <w:rsid w:val="002D7F5D"/>
    <w:rsid w:val="002E0111"/>
    <w:rsid w:val="002E4D22"/>
    <w:rsid w:val="002E5656"/>
    <w:rsid w:val="002E72E8"/>
    <w:rsid w:val="002F7452"/>
    <w:rsid w:val="003005A7"/>
    <w:rsid w:val="003128A0"/>
    <w:rsid w:val="003179C2"/>
    <w:rsid w:val="00330353"/>
    <w:rsid w:val="00336540"/>
    <w:rsid w:val="00341314"/>
    <w:rsid w:val="00355D5B"/>
    <w:rsid w:val="003615A5"/>
    <w:rsid w:val="00364EFE"/>
    <w:rsid w:val="00367616"/>
    <w:rsid w:val="003734F6"/>
    <w:rsid w:val="00374F00"/>
    <w:rsid w:val="003779ED"/>
    <w:rsid w:val="00381C5F"/>
    <w:rsid w:val="0038255C"/>
    <w:rsid w:val="00382F9C"/>
    <w:rsid w:val="003912AD"/>
    <w:rsid w:val="003917A3"/>
    <w:rsid w:val="00392C65"/>
    <w:rsid w:val="003A7A77"/>
    <w:rsid w:val="003B68A9"/>
    <w:rsid w:val="003C48D8"/>
    <w:rsid w:val="003C4A0F"/>
    <w:rsid w:val="003C7014"/>
    <w:rsid w:val="003C7289"/>
    <w:rsid w:val="003D5638"/>
    <w:rsid w:val="003D5A7E"/>
    <w:rsid w:val="003E091B"/>
    <w:rsid w:val="003E1522"/>
    <w:rsid w:val="003E33A6"/>
    <w:rsid w:val="003F3595"/>
    <w:rsid w:val="003F3898"/>
    <w:rsid w:val="003F3A20"/>
    <w:rsid w:val="0040623D"/>
    <w:rsid w:val="0040679D"/>
    <w:rsid w:val="00406CD0"/>
    <w:rsid w:val="004073EC"/>
    <w:rsid w:val="00410CE1"/>
    <w:rsid w:val="004225B5"/>
    <w:rsid w:val="00422FDC"/>
    <w:rsid w:val="00441333"/>
    <w:rsid w:val="00441918"/>
    <w:rsid w:val="00442ED3"/>
    <w:rsid w:val="004509FD"/>
    <w:rsid w:val="00463DD7"/>
    <w:rsid w:val="0046591A"/>
    <w:rsid w:val="0047080E"/>
    <w:rsid w:val="004867B0"/>
    <w:rsid w:val="004A2BD8"/>
    <w:rsid w:val="004A32A5"/>
    <w:rsid w:val="004A7041"/>
    <w:rsid w:val="004B13FD"/>
    <w:rsid w:val="004D0FD8"/>
    <w:rsid w:val="004E4A8F"/>
    <w:rsid w:val="004E7770"/>
    <w:rsid w:val="004F6249"/>
    <w:rsid w:val="004F6E98"/>
    <w:rsid w:val="004F7B4F"/>
    <w:rsid w:val="00507E19"/>
    <w:rsid w:val="00515F05"/>
    <w:rsid w:val="00516076"/>
    <w:rsid w:val="00524A7C"/>
    <w:rsid w:val="005417D9"/>
    <w:rsid w:val="005440DA"/>
    <w:rsid w:val="005459AC"/>
    <w:rsid w:val="005566EA"/>
    <w:rsid w:val="00557590"/>
    <w:rsid w:val="00570BD7"/>
    <w:rsid w:val="005850D1"/>
    <w:rsid w:val="00586BF8"/>
    <w:rsid w:val="0059233F"/>
    <w:rsid w:val="00594DFA"/>
    <w:rsid w:val="00595909"/>
    <w:rsid w:val="005969FF"/>
    <w:rsid w:val="00596C76"/>
    <w:rsid w:val="005A7F4B"/>
    <w:rsid w:val="005B2A87"/>
    <w:rsid w:val="005B5F89"/>
    <w:rsid w:val="005C2512"/>
    <w:rsid w:val="005C391E"/>
    <w:rsid w:val="005C4339"/>
    <w:rsid w:val="005C71C8"/>
    <w:rsid w:val="005D3531"/>
    <w:rsid w:val="005D6074"/>
    <w:rsid w:val="005D72A4"/>
    <w:rsid w:val="005E10EA"/>
    <w:rsid w:val="005E4D53"/>
    <w:rsid w:val="005E6CD4"/>
    <w:rsid w:val="005F003F"/>
    <w:rsid w:val="005F6B2D"/>
    <w:rsid w:val="00605A76"/>
    <w:rsid w:val="0060721B"/>
    <w:rsid w:val="006118CE"/>
    <w:rsid w:val="00613E4F"/>
    <w:rsid w:val="0062328F"/>
    <w:rsid w:val="00631BBF"/>
    <w:rsid w:val="006474DD"/>
    <w:rsid w:val="00651E7F"/>
    <w:rsid w:val="0066443E"/>
    <w:rsid w:val="00664A17"/>
    <w:rsid w:val="00665849"/>
    <w:rsid w:val="006675DA"/>
    <w:rsid w:val="00672521"/>
    <w:rsid w:val="006806AB"/>
    <w:rsid w:val="00682E88"/>
    <w:rsid w:val="0068332B"/>
    <w:rsid w:val="00686E63"/>
    <w:rsid w:val="0069144A"/>
    <w:rsid w:val="006923F5"/>
    <w:rsid w:val="0069418C"/>
    <w:rsid w:val="00695F51"/>
    <w:rsid w:val="006966B7"/>
    <w:rsid w:val="006A022B"/>
    <w:rsid w:val="006A683C"/>
    <w:rsid w:val="006A7219"/>
    <w:rsid w:val="006B160F"/>
    <w:rsid w:val="006B3BC8"/>
    <w:rsid w:val="006B45C5"/>
    <w:rsid w:val="006B6881"/>
    <w:rsid w:val="006B6D26"/>
    <w:rsid w:val="006C0013"/>
    <w:rsid w:val="006C2AE8"/>
    <w:rsid w:val="006C420D"/>
    <w:rsid w:val="006C5392"/>
    <w:rsid w:val="006C6BDB"/>
    <w:rsid w:val="006C7752"/>
    <w:rsid w:val="006D1C45"/>
    <w:rsid w:val="006D475A"/>
    <w:rsid w:val="006D5B01"/>
    <w:rsid w:val="006E2298"/>
    <w:rsid w:val="006F1045"/>
    <w:rsid w:val="006F5B0E"/>
    <w:rsid w:val="006F63FE"/>
    <w:rsid w:val="00710028"/>
    <w:rsid w:val="00710BCD"/>
    <w:rsid w:val="00712239"/>
    <w:rsid w:val="007131E8"/>
    <w:rsid w:val="0071366E"/>
    <w:rsid w:val="00722E56"/>
    <w:rsid w:val="00724A9A"/>
    <w:rsid w:val="0072675B"/>
    <w:rsid w:val="00741B40"/>
    <w:rsid w:val="0075097B"/>
    <w:rsid w:val="00756143"/>
    <w:rsid w:val="00760BEB"/>
    <w:rsid w:val="00765974"/>
    <w:rsid w:val="00771BDC"/>
    <w:rsid w:val="00771E14"/>
    <w:rsid w:val="00774258"/>
    <w:rsid w:val="00776935"/>
    <w:rsid w:val="007804EA"/>
    <w:rsid w:val="0078068D"/>
    <w:rsid w:val="00780726"/>
    <w:rsid w:val="0078232C"/>
    <w:rsid w:val="00784321"/>
    <w:rsid w:val="00787B5B"/>
    <w:rsid w:val="00795645"/>
    <w:rsid w:val="0079692B"/>
    <w:rsid w:val="007A66BA"/>
    <w:rsid w:val="007D3B57"/>
    <w:rsid w:val="007E00BC"/>
    <w:rsid w:val="007E1785"/>
    <w:rsid w:val="007E43EF"/>
    <w:rsid w:val="007E4AD1"/>
    <w:rsid w:val="007E7A78"/>
    <w:rsid w:val="007F023D"/>
    <w:rsid w:val="007F1280"/>
    <w:rsid w:val="00803CC4"/>
    <w:rsid w:val="00813F0E"/>
    <w:rsid w:val="00824F78"/>
    <w:rsid w:val="00826347"/>
    <w:rsid w:val="008306DE"/>
    <w:rsid w:val="0083322F"/>
    <w:rsid w:val="008338D5"/>
    <w:rsid w:val="008507B1"/>
    <w:rsid w:val="00856C0C"/>
    <w:rsid w:val="00864F3A"/>
    <w:rsid w:val="00867914"/>
    <w:rsid w:val="0087072A"/>
    <w:rsid w:val="008711EB"/>
    <w:rsid w:val="00872AD4"/>
    <w:rsid w:val="00881AC0"/>
    <w:rsid w:val="008926F9"/>
    <w:rsid w:val="00896410"/>
    <w:rsid w:val="00897359"/>
    <w:rsid w:val="008A4AA0"/>
    <w:rsid w:val="008A6786"/>
    <w:rsid w:val="008B15C7"/>
    <w:rsid w:val="008C6C79"/>
    <w:rsid w:val="008D22FC"/>
    <w:rsid w:val="008E1937"/>
    <w:rsid w:val="008E7FF6"/>
    <w:rsid w:val="008F19C7"/>
    <w:rsid w:val="00900265"/>
    <w:rsid w:val="00902A0D"/>
    <w:rsid w:val="0090491A"/>
    <w:rsid w:val="00904C6D"/>
    <w:rsid w:val="009154F0"/>
    <w:rsid w:val="00916659"/>
    <w:rsid w:val="009218CA"/>
    <w:rsid w:val="00930DDC"/>
    <w:rsid w:val="009343D3"/>
    <w:rsid w:val="00936268"/>
    <w:rsid w:val="00952808"/>
    <w:rsid w:val="0096605C"/>
    <w:rsid w:val="00966BCA"/>
    <w:rsid w:val="009769D9"/>
    <w:rsid w:val="009836E1"/>
    <w:rsid w:val="00991781"/>
    <w:rsid w:val="00996919"/>
    <w:rsid w:val="00996CA3"/>
    <w:rsid w:val="009A6CA1"/>
    <w:rsid w:val="009A6CE9"/>
    <w:rsid w:val="009B3887"/>
    <w:rsid w:val="009B74CE"/>
    <w:rsid w:val="009C5CC9"/>
    <w:rsid w:val="009D5F68"/>
    <w:rsid w:val="009E1B56"/>
    <w:rsid w:val="009E3F08"/>
    <w:rsid w:val="009E4ED8"/>
    <w:rsid w:val="009F516C"/>
    <w:rsid w:val="00A50D81"/>
    <w:rsid w:val="00A53092"/>
    <w:rsid w:val="00A6450C"/>
    <w:rsid w:val="00A738F1"/>
    <w:rsid w:val="00A73C59"/>
    <w:rsid w:val="00A7731F"/>
    <w:rsid w:val="00A803BF"/>
    <w:rsid w:val="00A8219A"/>
    <w:rsid w:val="00A84890"/>
    <w:rsid w:val="00A97246"/>
    <w:rsid w:val="00AA57C0"/>
    <w:rsid w:val="00AB2D53"/>
    <w:rsid w:val="00AB53E1"/>
    <w:rsid w:val="00AC10CF"/>
    <w:rsid w:val="00AD5C9B"/>
    <w:rsid w:val="00AE6D2B"/>
    <w:rsid w:val="00AF4B23"/>
    <w:rsid w:val="00AF5233"/>
    <w:rsid w:val="00AF6E92"/>
    <w:rsid w:val="00B001F7"/>
    <w:rsid w:val="00B01FF3"/>
    <w:rsid w:val="00B11E3E"/>
    <w:rsid w:val="00B25592"/>
    <w:rsid w:val="00B2633C"/>
    <w:rsid w:val="00B273E0"/>
    <w:rsid w:val="00B31D68"/>
    <w:rsid w:val="00B332EE"/>
    <w:rsid w:val="00B352FC"/>
    <w:rsid w:val="00B35782"/>
    <w:rsid w:val="00B43572"/>
    <w:rsid w:val="00B518FF"/>
    <w:rsid w:val="00B64135"/>
    <w:rsid w:val="00B723C5"/>
    <w:rsid w:val="00B83F74"/>
    <w:rsid w:val="00B9031B"/>
    <w:rsid w:val="00B959BB"/>
    <w:rsid w:val="00BA456D"/>
    <w:rsid w:val="00BC1215"/>
    <w:rsid w:val="00BC13BC"/>
    <w:rsid w:val="00BC4CB5"/>
    <w:rsid w:val="00BD3113"/>
    <w:rsid w:val="00BE1874"/>
    <w:rsid w:val="00BE211A"/>
    <w:rsid w:val="00BE235C"/>
    <w:rsid w:val="00BE6DD1"/>
    <w:rsid w:val="00BF1B0B"/>
    <w:rsid w:val="00BF4F45"/>
    <w:rsid w:val="00BF6F2B"/>
    <w:rsid w:val="00C02C50"/>
    <w:rsid w:val="00C0733A"/>
    <w:rsid w:val="00C07C2C"/>
    <w:rsid w:val="00C107B0"/>
    <w:rsid w:val="00C20AB5"/>
    <w:rsid w:val="00C32812"/>
    <w:rsid w:val="00C42C73"/>
    <w:rsid w:val="00C42D48"/>
    <w:rsid w:val="00C4636D"/>
    <w:rsid w:val="00C4669F"/>
    <w:rsid w:val="00C53D8C"/>
    <w:rsid w:val="00C64DAB"/>
    <w:rsid w:val="00C6514D"/>
    <w:rsid w:val="00C73129"/>
    <w:rsid w:val="00C74835"/>
    <w:rsid w:val="00C74D09"/>
    <w:rsid w:val="00C84432"/>
    <w:rsid w:val="00C85A49"/>
    <w:rsid w:val="00C94260"/>
    <w:rsid w:val="00CA0173"/>
    <w:rsid w:val="00CA156A"/>
    <w:rsid w:val="00CA187E"/>
    <w:rsid w:val="00CA29FF"/>
    <w:rsid w:val="00CA490E"/>
    <w:rsid w:val="00CB0E4D"/>
    <w:rsid w:val="00CC67D1"/>
    <w:rsid w:val="00CD10F8"/>
    <w:rsid w:val="00CD70F5"/>
    <w:rsid w:val="00CE16AA"/>
    <w:rsid w:val="00CE23A2"/>
    <w:rsid w:val="00CE266C"/>
    <w:rsid w:val="00CE5166"/>
    <w:rsid w:val="00CE6DBF"/>
    <w:rsid w:val="00CE70F1"/>
    <w:rsid w:val="00CF2AD5"/>
    <w:rsid w:val="00CF4CFC"/>
    <w:rsid w:val="00D001F2"/>
    <w:rsid w:val="00D10876"/>
    <w:rsid w:val="00D134E8"/>
    <w:rsid w:val="00D32334"/>
    <w:rsid w:val="00D32CFB"/>
    <w:rsid w:val="00D459C5"/>
    <w:rsid w:val="00D61358"/>
    <w:rsid w:val="00D65AC5"/>
    <w:rsid w:val="00D66BAA"/>
    <w:rsid w:val="00D84D1C"/>
    <w:rsid w:val="00D928A1"/>
    <w:rsid w:val="00DA1886"/>
    <w:rsid w:val="00DA23FC"/>
    <w:rsid w:val="00DB05D9"/>
    <w:rsid w:val="00DB1007"/>
    <w:rsid w:val="00DB1515"/>
    <w:rsid w:val="00DB61EF"/>
    <w:rsid w:val="00DE1DEE"/>
    <w:rsid w:val="00DE23CE"/>
    <w:rsid w:val="00DE452D"/>
    <w:rsid w:val="00DF0501"/>
    <w:rsid w:val="00E042AE"/>
    <w:rsid w:val="00E0457C"/>
    <w:rsid w:val="00E1000A"/>
    <w:rsid w:val="00E11960"/>
    <w:rsid w:val="00E16A79"/>
    <w:rsid w:val="00E172E3"/>
    <w:rsid w:val="00E319F6"/>
    <w:rsid w:val="00E347A8"/>
    <w:rsid w:val="00E355BC"/>
    <w:rsid w:val="00E4109D"/>
    <w:rsid w:val="00E44822"/>
    <w:rsid w:val="00E46336"/>
    <w:rsid w:val="00E551C3"/>
    <w:rsid w:val="00E61194"/>
    <w:rsid w:val="00E627CF"/>
    <w:rsid w:val="00E75FBA"/>
    <w:rsid w:val="00E775ED"/>
    <w:rsid w:val="00E77BF1"/>
    <w:rsid w:val="00E8154F"/>
    <w:rsid w:val="00E837D4"/>
    <w:rsid w:val="00E906B0"/>
    <w:rsid w:val="00EB2694"/>
    <w:rsid w:val="00EB2710"/>
    <w:rsid w:val="00EB50BB"/>
    <w:rsid w:val="00EB68F3"/>
    <w:rsid w:val="00EC6761"/>
    <w:rsid w:val="00ED0598"/>
    <w:rsid w:val="00ED140B"/>
    <w:rsid w:val="00ED1B57"/>
    <w:rsid w:val="00ED2B1C"/>
    <w:rsid w:val="00EE1D05"/>
    <w:rsid w:val="00EE2BC5"/>
    <w:rsid w:val="00EE45A4"/>
    <w:rsid w:val="00F040BD"/>
    <w:rsid w:val="00F056DD"/>
    <w:rsid w:val="00F06187"/>
    <w:rsid w:val="00F117DF"/>
    <w:rsid w:val="00F1493E"/>
    <w:rsid w:val="00F15D7D"/>
    <w:rsid w:val="00F22AA9"/>
    <w:rsid w:val="00F24291"/>
    <w:rsid w:val="00F30B07"/>
    <w:rsid w:val="00F4420F"/>
    <w:rsid w:val="00F51BC2"/>
    <w:rsid w:val="00F52933"/>
    <w:rsid w:val="00F63F7A"/>
    <w:rsid w:val="00F72217"/>
    <w:rsid w:val="00F737AC"/>
    <w:rsid w:val="00F74113"/>
    <w:rsid w:val="00F800D8"/>
    <w:rsid w:val="00F82726"/>
    <w:rsid w:val="00F90AAF"/>
    <w:rsid w:val="00F90BDA"/>
    <w:rsid w:val="00F95ED9"/>
    <w:rsid w:val="00FA121F"/>
    <w:rsid w:val="00FA35AE"/>
    <w:rsid w:val="00FB3B4A"/>
    <w:rsid w:val="00FB7077"/>
    <w:rsid w:val="00FD1C8D"/>
    <w:rsid w:val="00FD51C0"/>
    <w:rsid w:val="00FD57C3"/>
    <w:rsid w:val="00FD7DF7"/>
    <w:rsid w:val="00FE511B"/>
    <w:rsid w:val="00FE701A"/>
    <w:rsid w:val="00FF5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FFD04A"/>
  <w15:chartTrackingRefBased/>
  <w15:docId w15:val="{81307201-96D9-43D3-B186-3C628A52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Mangal"/>
      <w:kern w:val="1"/>
      <w:sz w:val="24"/>
      <w:szCs w:val="24"/>
      <w:lang w:eastAsia="zh-CN" w:bidi="hi-IN"/>
    </w:rPr>
  </w:style>
  <w:style w:type="paragraph" w:styleId="Antrat2">
    <w:name w:val="heading 2"/>
    <w:basedOn w:val="prastasis"/>
    <w:next w:val="prastasis"/>
    <w:qFormat/>
    <w:pPr>
      <w:numPr>
        <w:ilvl w:val="1"/>
        <w:numId w:val="1"/>
      </w:numPr>
      <w:spacing w:line="100" w:lineRule="atLeast"/>
      <w:jc w:val="both"/>
      <w:outlineLvl w:val="1"/>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eastAsia="Calibri"/>
      <w:szCs w:val="22"/>
      <w:lang w:eastAsia="en-US"/>
    </w:rPr>
  </w:style>
  <w:style w:type="character" w:customStyle="1" w:styleId="WW8Num2z1">
    <w:name w:val="WW8Num2z1"/>
    <w:rPr>
      <w:b/>
      <w:iCs/>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ntrat1">
    <w:name w:val="Antraštė1"/>
    <w:basedOn w:val="prastasis"/>
    <w:next w:val="Pagrindinistekstas"/>
    <w:pPr>
      <w:keepNext/>
      <w:spacing w:before="240" w:after="120"/>
    </w:pPr>
    <w:rPr>
      <w:rFonts w:ascii="Arial"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BodyTextIndent21">
    <w:name w:val="Body Text Indent 21"/>
    <w:basedOn w:val="prastasis"/>
    <w:pPr>
      <w:spacing w:after="120" w:line="480" w:lineRule="auto"/>
      <w:ind w:left="283"/>
    </w:pPr>
  </w:style>
  <w:style w:type="paragraph" w:customStyle="1" w:styleId="BlockText1">
    <w:name w:val="Block Text1"/>
    <w:basedOn w:val="prastasis"/>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CharChar2DiagramaCharChar1Diagrama">
    <w:name w:val="Char Char2 Diagrama Char Char1 Diagrama"/>
    <w:basedOn w:val="prastasis"/>
    <w:rsid w:val="00EE45A4"/>
    <w:pPr>
      <w:widowControl/>
      <w:suppressAutoHyphens w:val="0"/>
      <w:spacing w:after="160" w:line="240" w:lineRule="exact"/>
    </w:pPr>
    <w:rPr>
      <w:rFonts w:ascii="Tahoma" w:eastAsia="Times New Roman" w:hAnsi="Tahoma" w:cs="Times New Roman"/>
      <w:kern w:val="0"/>
      <w:sz w:val="20"/>
      <w:szCs w:val="20"/>
      <w:lang w:val="en-US" w:eastAsia="en-US" w:bidi="ar-SA"/>
    </w:rPr>
  </w:style>
  <w:style w:type="paragraph" w:customStyle="1" w:styleId="Stilius3">
    <w:name w:val="Stilius3"/>
    <w:basedOn w:val="prastasis"/>
    <w:link w:val="Stilius3Diagrama"/>
    <w:qFormat/>
    <w:rsid w:val="00631BBF"/>
    <w:pPr>
      <w:widowControl/>
      <w:suppressAutoHyphens w:val="0"/>
      <w:spacing w:before="200"/>
      <w:jc w:val="both"/>
    </w:pPr>
    <w:rPr>
      <w:rFonts w:eastAsia="Times New Roman" w:cs="Times New Roman"/>
      <w:kern w:val="0"/>
      <w:sz w:val="20"/>
      <w:szCs w:val="20"/>
      <w:lang w:val="x-none" w:eastAsia="en-US" w:bidi="ar-SA"/>
    </w:rPr>
  </w:style>
  <w:style w:type="character" w:customStyle="1" w:styleId="Stilius3Diagrama">
    <w:name w:val="Stilius3 Diagrama"/>
    <w:link w:val="Stilius3"/>
    <w:locked/>
    <w:rsid w:val="00631BBF"/>
    <w:rPr>
      <w:lang w:val="x-none" w:eastAsia="en-US" w:bidi="ar-SA"/>
    </w:rPr>
  </w:style>
  <w:style w:type="character" w:styleId="Hipersaitas">
    <w:name w:val="Hyperlink"/>
    <w:rsid w:val="009A6CE9"/>
    <w:rPr>
      <w:color w:val="0000FF"/>
      <w:u w:val="single"/>
    </w:rPr>
  </w:style>
  <w:style w:type="paragraph" w:styleId="Betarp">
    <w:name w:val="No Spacing"/>
    <w:link w:val="BetarpDiagrama"/>
    <w:uiPriority w:val="1"/>
    <w:qFormat/>
    <w:rsid w:val="0046591A"/>
    <w:pPr>
      <w:suppressAutoHyphens/>
    </w:pPr>
    <w:rPr>
      <w:sz w:val="24"/>
      <w:szCs w:val="24"/>
      <w:lang w:eastAsia="ar-SA"/>
    </w:rPr>
  </w:style>
  <w:style w:type="paragraph" w:customStyle="1" w:styleId="Body2">
    <w:name w:val="Body 2"/>
    <w:rsid w:val="009B74CE"/>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38255C"/>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781580">
      <w:bodyDiv w:val="1"/>
      <w:marLeft w:val="0"/>
      <w:marRight w:val="0"/>
      <w:marTop w:val="0"/>
      <w:marBottom w:val="0"/>
      <w:divBdr>
        <w:top w:val="none" w:sz="0" w:space="0" w:color="auto"/>
        <w:left w:val="none" w:sz="0" w:space="0" w:color="auto"/>
        <w:bottom w:val="none" w:sz="0" w:space="0" w:color="auto"/>
        <w:right w:val="none" w:sz="0" w:space="0" w:color="auto"/>
      </w:divBdr>
    </w:div>
    <w:div w:id="1201748025">
      <w:bodyDiv w:val="1"/>
      <w:marLeft w:val="0"/>
      <w:marRight w:val="0"/>
      <w:marTop w:val="0"/>
      <w:marBottom w:val="0"/>
      <w:divBdr>
        <w:top w:val="none" w:sz="0" w:space="0" w:color="auto"/>
        <w:left w:val="none" w:sz="0" w:space="0" w:color="auto"/>
        <w:bottom w:val="none" w:sz="0" w:space="0" w:color="auto"/>
        <w:right w:val="none" w:sz="0" w:space="0" w:color="auto"/>
      </w:divBdr>
    </w:div>
    <w:div w:id="17612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3612-E1B1-48A6-BE70-C9DBE911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14706</Words>
  <Characters>8383</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23043</CharactersWithSpaces>
  <SharedDoc>false</SharedDoc>
  <HLinks>
    <vt:vector size="6" baseType="variant">
      <vt:variant>
        <vt:i4>1376370</vt:i4>
      </vt:variant>
      <vt:variant>
        <vt:i4>15</vt:i4>
      </vt:variant>
      <vt:variant>
        <vt:i4>0</vt:i4>
      </vt:variant>
      <vt:variant>
        <vt:i4>5</vt:i4>
      </vt:variant>
      <vt:variant>
        <vt:lpwstr>mailto:algirdas.jasauskas@elektrenai.lt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Daina  Pranckevičienė</cp:lastModifiedBy>
  <cp:revision>3</cp:revision>
  <cp:lastPrinted>2020-08-05T14:37:00Z</cp:lastPrinted>
  <dcterms:created xsi:type="dcterms:W3CDTF">2025-04-02T11:09:00Z</dcterms:created>
  <dcterms:modified xsi:type="dcterms:W3CDTF">2025-04-07T07:57:00Z</dcterms:modified>
</cp:coreProperties>
</file>